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A4" w:rsidRPr="00C709A4" w:rsidRDefault="00C709A4" w:rsidP="00C709A4">
      <w:pPr>
        <w:spacing w:after="0" w:line="240" w:lineRule="auto"/>
        <w:ind w:left="6379"/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709A4">
        <w:rPr>
          <w:rFonts w:ascii="Times New Roman" w:hAnsi="Times New Roman" w:cs="Times New Roman"/>
          <w:i/>
          <w:sz w:val="24"/>
          <w:szCs w:val="24"/>
          <w:u w:val="single"/>
        </w:rPr>
        <w:t>Приложение к приказу № 193А от 27.05.2025 года</w:t>
      </w:r>
    </w:p>
    <w:p w:rsidR="00D41050" w:rsidRPr="007B0E0A" w:rsidRDefault="00D41050">
      <w:pPr>
        <w:rPr>
          <w:rFonts w:ascii="Times New Roman" w:hAnsi="Times New Roman" w:cs="Times New Roman"/>
          <w:sz w:val="24"/>
          <w:szCs w:val="24"/>
        </w:rPr>
      </w:pPr>
    </w:p>
    <w:p w:rsidR="00AA75D9" w:rsidRPr="007B0E0A" w:rsidRDefault="00AA75D9" w:rsidP="00AA7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E0A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7B0E0A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программы  основного общего образования</w:t>
      </w:r>
      <w:proofErr w:type="gramEnd"/>
      <w:r w:rsidRPr="007B0E0A">
        <w:rPr>
          <w:rFonts w:ascii="Times New Roman" w:hAnsi="Times New Roman" w:cs="Times New Roman"/>
          <w:sz w:val="24"/>
          <w:szCs w:val="24"/>
        </w:rPr>
        <w:t>:</w:t>
      </w:r>
    </w:p>
    <w:p w:rsidR="000236C8" w:rsidRPr="007B0E0A" w:rsidRDefault="000236C8" w:rsidP="00023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hAnsi="Times New Roman" w:cs="Times New Roman"/>
          <w:sz w:val="24"/>
          <w:szCs w:val="24"/>
        </w:rPr>
        <w:t xml:space="preserve">1) </w:t>
      </w:r>
      <w:r w:rsidRPr="007B0E0A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динамики учебных достижений учеников в рамках основной образовательной программы основного общего образования (ООП ООО)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> включает в себя несколько этапов и процедур:</w:t>
      </w:r>
    </w:p>
    <w:p w:rsidR="000236C8" w:rsidRPr="000236C8" w:rsidRDefault="000236C8" w:rsidP="000236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Стартовая диагностика</w:t>
      </w:r>
      <w:r w:rsidRPr="000236C8">
        <w:rPr>
          <w:rFonts w:ascii="Times New Roman" w:eastAsia="Times New Roman" w:hAnsi="Times New Roman" w:cs="Times New Roman"/>
          <w:sz w:val="24"/>
          <w:szCs w:val="24"/>
        </w:rPr>
        <w:t>. Проводится в начале 5-го класса и выступает как основа (точка отсчёта) для оценки динамики образовательных достижений. Результаты стартовой диагностики служат основанием для корректировки учебных программ и индивидуализации учебного процесса.</w:t>
      </w:r>
    </w:p>
    <w:p w:rsidR="000236C8" w:rsidRPr="000236C8" w:rsidRDefault="000236C8" w:rsidP="000236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bCs/>
          <w:sz w:val="24"/>
          <w:szCs w:val="24"/>
        </w:rPr>
        <w:t>Текущая оценка</w:t>
      </w:r>
      <w:r w:rsidRPr="000236C8">
        <w:rPr>
          <w:rFonts w:ascii="Times New Roman" w:eastAsia="Times New Roman" w:hAnsi="Times New Roman" w:cs="Times New Roman"/>
          <w:sz w:val="24"/>
          <w:szCs w:val="24"/>
        </w:rPr>
        <w:t>. Оценивается индивидуальное продвижение в освоении программы учебного предмета. Текущая оценка может быть формирующей, 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</w:t>
      </w:r>
    </w:p>
    <w:p w:rsidR="000236C8" w:rsidRPr="000236C8" w:rsidRDefault="000236C8" w:rsidP="000236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0E0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Pr="007B0E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мониторинг</w:t>
      </w:r>
      <w:r w:rsidRPr="000236C8">
        <w:rPr>
          <w:rFonts w:ascii="Times New Roman" w:eastAsia="Times New Roman" w:hAnsi="Times New Roman" w:cs="Times New Roman"/>
          <w:sz w:val="24"/>
          <w:szCs w:val="24"/>
        </w:rPr>
        <w:t xml:space="preserve">. Позволяет полно и всесторонне оценивать динамику формирования отдельных личностных качеств, а также динамику овладения </w:t>
      </w:r>
      <w:proofErr w:type="spellStart"/>
      <w:r w:rsidRPr="000236C8">
        <w:rPr>
          <w:rFonts w:ascii="Times New Roman" w:eastAsia="Times New Roman" w:hAnsi="Times New Roman" w:cs="Times New Roman"/>
          <w:sz w:val="24"/>
          <w:szCs w:val="24"/>
        </w:rPr>
        <w:t>метапредметными</w:t>
      </w:r>
      <w:proofErr w:type="spellEnd"/>
      <w:r w:rsidRPr="000236C8">
        <w:rPr>
          <w:rFonts w:ascii="Times New Roman" w:eastAsia="Times New Roman" w:hAnsi="Times New Roman" w:cs="Times New Roman"/>
          <w:sz w:val="24"/>
          <w:szCs w:val="24"/>
        </w:rPr>
        <w:t xml:space="preserve"> действиями и предметным содержанием. </w:t>
      </w:r>
      <w:proofErr w:type="spellStart"/>
      <w:r w:rsidRPr="000236C8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0236C8">
        <w:rPr>
          <w:rFonts w:ascii="Times New Roman" w:eastAsia="Times New Roman" w:hAnsi="Times New Roman" w:cs="Times New Roman"/>
          <w:sz w:val="24"/>
          <w:szCs w:val="24"/>
        </w:rPr>
        <w:t xml:space="preserve"> мониторинг ведётся каждым учителем-предметником и фиксируется в электронном журнале.</w:t>
      </w:r>
    </w:p>
    <w:p w:rsidR="000236C8" w:rsidRPr="000236C8" w:rsidRDefault="000236C8" w:rsidP="000236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Промежуточная аттестация</w:t>
      </w:r>
      <w:r w:rsidRPr="000236C8">
        <w:rPr>
          <w:rFonts w:ascii="Times New Roman" w:eastAsia="Times New Roman" w:hAnsi="Times New Roman" w:cs="Times New Roman"/>
          <w:sz w:val="24"/>
          <w:szCs w:val="24"/>
        </w:rPr>
        <w:t>. Проводится в конце каждой четверти и в конце учебного года по каждому изучаемому предмету. Промежуточная аттестация проводится на основе результатов выполнения тематических проверочных работ и фиксируется в журнале, дневнике, личном деле.</w:t>
      </w:r>
    </w:p>
    <w:p w:rsidR="000236C8" w:rsidRPr="000236C8" w:rsidRDefault="000236C8" w:rsidP="000236C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Государственная итоговая аттестация</w:t>
      </w:r>
      <w:r w:rsidRPr="000236C8">
        <w:rPr>
          <w:rFonts w:ascii="Times New Roman" w:eastAsia="Times New Roman" w:hAnsi="Times New Roman" w:cs="Times New Roman"/>
          <w:sz w:val="24"/>
          <w:szCs w:val="24"/>
        </w:rPr>
        <w:t>. Является обязательной процедурой, завершающей освоение основной образовательной программы основного общего образования.</w:t>
      </w:r>
    </w:p>
    <w:p w:rsidR="000236C8" w:rsidRPr="007B0E0A" w:rsidRDefault="000236C8" w:rsidP="00023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оценка</w:t>
      </w:r>
      <w:r w:rsidRPr="000236C8">
        <w:rPr>
          <w:rFonts w:ascii="Times New Roman" w:eastAsia="Times New Roman" w:hAnsi="Times New Roman" w:cs="Times New Roman"/>
          <w:sz w:val="24"/>
          <w:szCs w:val="24"/>
        </w:rPr>
        <w:t xml:space="preserve"> результатов освоения ООП ООО определяется по результатам промежуточной и итоговой аттестации обучающихся. Итоговая оценка выпускника формируется на основе результатов </w:t>
      </w:r>
      <w:proofErr w:type="spellStart"/>
      <w:r w:rsidRPr="000236C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0236C8">
        <w:rPr>
          <w:rFonts w:ascii="Times New Roman" w:eastAsia="Times New Roman" w:hAnsi="Times New Roman" w:cs="Times New Roman"/>
          <w:sz w:val="24"/>
          <w:szCs w:val="24"/>
        </w:rPr>
        <w:t xml:space="preserve"> мониторинга, оценок за выполнение итоговых работ по всем учебным предметам, оценки за выполнение и защиту </w:t>
      </w:r>
      <w:proofErr w:type="gramStart"/>
      <w:r w:rsidRPr="000236C8">
        <w:rPr>
          <w:rFonts w:ascii="Times New Roman" w:eastAsia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0236C8">
        <w:rPr>
          <w:rFonts w:ascii="Times New Roman" w:eastAsia="Times New Roman" w:hAnsi="Times New Roman" w:cs="Times New Roman"/>
          <w:sz w:val="24"/>
          <w:szCs w:val="24"/>
        </w:rPr>
        <w:t>, а также оценок по предметам, выносимым на государственную итоговую аттестацию. 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36C8">
        <w:rPr>
          <w:rFonts w:ascii="Times New Roman" w:eastAsia="Times New Roman" w:hAnsi="Times New Roman" w:cs="Times New Roman"/>
          <w:sz w:val="24"/>
          <w:szCs w:val="24"/>
        </w:rPr>
        <w:t>Положительная динамика образовательных достижений — важнейшее основание для принятия решения об эффективности учебного процесса, работы учителя или образовательного учреждения, системы образования в целом. </w:t>
      </w:r>
    </w:p>
    <w:p w:rsidR="000236C8" w:rsidRPr="007B0E0A" w:rsidRDefault="000236C8" w:rsidP="000236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36C8" w:rsidRPr="007B0E0A" w:rsidRDefault="000236C8" w:rsidP="000236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E0A">
        <w:rPr>
          <w:rFonts w:ascii="Times New Roman" w:hAnsi="Times New Roman" w:cs="Times New Roman"/>
          <w:b/>
          <w:sz w:val="24"/>
          <w:szCs w:val="24"/>
        </w:rPr>
        <w:t>2) Система оценки результатов внеурочной деятельности, основные принципы организации и проведения мониторинга эффективности внеурочной деятельности ОУ.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Особенностями </w:t>
      </w:r>
      <w:proofErr w:type="gramStart"/>
      <w:r w:rsidRPr="007B0E0A">
        <w:rPr>
          <w:rFonts w:ascii="Times New Roman" w:eastAsia="Times New Roman" w:hAnsi="Times New Roman" w:cs="Times New Roman"/>
          <w:b/>
          <w:i/>
          <w:sz w:val="24"/>
          <w:szCs w:val="24"/>
        </w:rPr>
        <w:t>системы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оценки достижения результатов внеурочной деятельности</w:t>
      </w:r>
      <w:proofErr w:type="gram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0236C8" w:rsidRPr="007B0E0A" w:rsidRDefault="000236C8" w:rsidP="000236C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комплексный подход к оценке результатов учебной и внеурочной деятельности в рамках общего образования (</w:t>
      </w:r>
      <w:proofErr w:type="spellStart"/>
      <w:r w:rsidRPr="007B0E0A">
        <w:rPr>
          <w:rFonts w:ascii="Times New Roman" w:eastAsia="Times New Roman" w:hAnsi="Times New Roman" w:cs="Times New Roman"/>
          <w:i/>
          <w:sz w:val="24"/>
          <w:szCs w:val="24"/>
        </w:rPr>
        <w:t>метапредметных</w:t>
      </w:r>
      <w:proofErr w:type="spellEnd"/>
      <w:r w:rsidRPr="007B0E0A">
        <w:rPr>
          <w:rFonts w:ascii="Times New Roman" w:eastAsia="Times New Roman" w:hAnsi="Times New Roman" w:cs="Times New Roman"/>
          <w:i/>
          <w:sz w:val="24"/>
          <w:szCs w:val="24"/>
        </w:rPr>
        <w:t>, личностных  и предметных результатов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36C8" w:rsidRPr="007B0E0A" w:rsidRDefault="000236C8" w:rsidP="000236C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7B0E0A">
        <w:rPr>
          <w:rFonts w:ascii="Times New Roman" w:eastAsia="Times New Roman" w:hAnsi="Times New Roman" w:cs="Times New Roman"/>
          <w:sz w:val="24"/>
          <w:szCs w:val="24"/>
        </w:rPr>
        <w:t>критериальной</w:t>
      </w:r>
      <w:proofErr w:type="spell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базы оценки;</w:t>
      </w:r>
    </w:p>
    <w:p w:rsidR="000236C8" w:rsidRPr="007B0E0A" w:rsidRDefault="000236C8" w:rsidP="000236C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оценка динамики образовательных достижений обучающихся;</w:t>
      </w:r>
    </w:p>
    <w:p w:rsidR="000236C8" w:rsidRPr="007B0E0A" w:rsidRDefault="000236C8" w:rsidP="000236C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сочетание внешней и внутренней оценки как механизма обеспечения качества образования;</w:t>
      </w:r>
    </w:p>
    <w:p w:rsidR="000236C8" w:rsidRPr="007B0E0A" w:rsidRDefault="000236C8" w:rsidP="000236C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персонифицированных процедур  оценки достижений обучающихся и </w:t>
      </w:r>
      <w:proofErr w:type="spellStart"/>
      <w:r w:rsidRPr="007B0E0A">
        <w:rPr>
          <w:rFonts w:ascii="Times New Roman" w:eastAsia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процедур оценки состояния и тенденций организации системы </w:t>
      </w:r>
      <w:proofErr w:type="spellStart"/>
      <w:r w:rsidRPr="007B0E0A">
        <w:rPr>
          <w:rFonts w:ascii="Times New Roman" w:eastAsia="Times New Roman" w:hAnsi="Times New Roman" w:cs="Times New Roman"/>
          <w:sz w:val="24"/>
          <w:szCs w:val="24"/>
        </w:rPr>
        <w:t>ввнеурочной</w:t>
      </w:r>
      <w:proofErr w:type="spell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</w:t>
      </w:r>
    </w:p>
    <w:p w:rsidR="000236C8" w:rsidRPr="007B0E0A" w:rsidRDefault="000236C8" w:rsidP="000236C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уровневый подход к разработке планируемых результатов и инструментария их представления;</w:t>
      </w:r>
    </w:p>
    <w:p w:rsidR="000236C8" w:rsidRPr="007B0E0A" w:rsidRDefault="000236C8" w:rsidP="000236C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контекстной информации об условиях и особенностях реализации Программы при интерпретации результатов педагогических измерений.  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Оценка достижений результатов внеурочной деятельности происходит </w:t>
      </w:r>
      <w:r w:rsidRPr="007B0E0A">
        <w:rPr>
          <w:rFonts w:ascii="Times New Roman" w:eastAsia="Times New Roman" w:hAnsi="Times New Roman" w:cs="Times New Roman"/>
          <w:b/>
          <w:i/>
          <w:sz w:val="24"/>
          <w:szCs w:val="24"/>
        </w:rPr>
        <w:t>на трех уровнях</w:t>
      </w:r>
      <w:r w:rsidRPr="007B0E0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•представление </w:t>
      </w:r>
      <w:r w:rsidRPr="007B0E0A">
        <w:rPr>
          <w:rFonts w:ascii="Times New Roman" w:eastAsia="Times New Roman" w:hAnsi="Times New Roman" w:cs="Times New Roman"/>
          <w:i/>
          <w:sz w:val="24"/>
          <w:szCs w:val="24"/>
        </w:rPr>
        <w:t>коллективного результата группы обучающихся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в рамках одного направления (результаты работы кружка, детского объедения, системы мероприятий, лагерной смены и т. п.);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B0E0A">
        <w:rPr>
          <w:rFonts w:ascii="Times New Roman" w:eastAsia="Times New Roman" w:hAnsi="Times New Roman" w:cs="Times New Roman"/>
          <w:i/>
          <w:sz w:val="24"/>
          <w:szCs w:val="24"/>
        </w:rPr>
        <w:t>индивидуальная оценка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внеурочной деятельности каждого обучающегося;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7B0E0A">
        <w:rPr>
          <w:rFonts w:ascii="Times New Roman" w:eastAsia="Times New Roman" w:hAnsi="Times New Roman" w:cs="Times New Roman"/>
          <w:i/>
          <w:sz w:val="24"/>
          <w:szCs w:val="24"/>
        </w:rPr>
        <w:t>качественная и количественная оценка эффективности деятельности ОУ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по направлениям внеурочной деятельности на основании суммирования индивидуальных результатов обучающихся.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представления результатов внеурочной  деятельности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Формы представления результатов определяются локальными актами гимназии.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</w:t>
      </w:r>
      <w:r w:rsidRPr="007B0E0A">
        <w:rPr>
          <w:rFonts w:ascii="Times New Roman" w:eastAsia="Times New Roman" w:hAnsi="Times New Roman" w:cs="Times New Roman"/>
          <w:i/>
          <w:sz w:val="24"/>
          <w:szCs w:val="24"/>
        </w:rPr>
        <w:t>коллективного результата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группы обучающихся в рамках одного направления происходит на </w:t>
      </w:r>
      <w:r w:rsidRPr="007B0E0A">
        <w:rPr>
          <w:rFonts w:ascii="Times New Roman" w:eastAsia="Times New Roman" w:hAnsi="Times New Roman" w:cs="Times New Roman"/>
          <w:b/>
          <w:i/>
          <w:sz w:val="24"/>
          <w:szCs w:val="24"/>
        </w:rPr>
        <w:t>общешкольном празднике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(мероприятии) в форме творческой презентации, творческого отчёта и пр. </w:t>
      </w:r>
      <w:proofErr w:type="gramEnd"/>
    </w:p>
    <w:p w:rsidR="000236C8" w:rsidRPr="007B0E0A" w:rsidRDefault="000236C8" w:rsidP="00023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         Для </w:t>
      </w:r>
      <w:r w:rsidRPr="007B0E0A">
        <w:rPr>
          <w:rFonts w:ascii="Times New Roman" w:eastAsia="Times New Roman" w:hAnsi="Times New Roman" w:cs="Times New Roman"/>
          <w:i/>
          <w:sz w:val="24"/>
          <w:szCs w:val="24"/>
        </w:rPr>
        <w:t>индивидуальной оценки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внеурочной деятельности каждого обучающегося используется </w:t>
      </w:r>
      <w:proofErr w:type="spellStart"/>
      <w:r w:rsidRPr="007B0E0A">
        <w:rPr>
          <w:rFonts w:ascii="Times New Roman" w:eastAsia="Times New Roman" w:hAnsi="Times New Roman" w:cs="Times New Roman"/>
          <w:b/>
          <w:i/>
          <w:sz w:val="24"/>
          <w:szCs w:val="24"/>
        </w:rPr>
        <w:t>портфолио</w:t>
      </w:r>
      <w:proofErr w:type="spellEnd"/>
      <w:r w:rsidRPr="007B0E0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– накопительная система оценивания, характеризующая динамику индивидуальных образовательных достижений. Анализ работы над </w:t>
      </w:r>
      <w:proofErr w:type="spellStart"/>
      <w:r w:rsidRPr="007B0E0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и исчисление итоговой оценки проводится комиссией, которая создается приказом руководителя ОУ. В состав комиссии входят: классный руководитель, члены школьного парламента, педагоги воспитательской службы. По результатам оценки </w:t>
      </w:r>
      <w:proofErr w:type="spellStart"/>
      <w:r w:rsidRPr="007B0E0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выявляются учащиеся, набравшие наибольшее количество баллов в классе, параллели, школе. Определяются победители и лауреаты в различных номинациях. На общешкольном празднике «Созвездие» в конце учебного года объявляются результаты и награждаются обучающиеся, набравшие максимальное количество баллов по всем направлениям и набравшие максимальное количество баллов по отдельным направлениям внеурочной деятельности. Система оценивания достижений учащихся по материалам </w:t>
      </w:r>
      <w:proofErr w:type="spellStart"/>
      <w:r w:rsidRPr="007B0E0A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представлена в Приложении к Программе внеурочной деятельности. 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Для оценки эффективности деятельности ОУ </w:t>
      </w:r>
      <w:r w:rsidRPr="007B0E0A">
        <w:rPr>
          <w:rFonts w:ascii="Times New Roman" w:eastAsia="Times New Roman" w:hAnsi="Times New Roman" w:cs="Times New Roman"/>
          <w:i/>
          <w:sz w:val="24"/>
          <w:szCs w:val="24"/>
        </w:rPr>
        <w:t xml:space="preserve">по направлениям внеурочной деятельности 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используется </w:t>
      </w:r>
      <w:r w:rsidRPr="007B0E0A">
        <w:rPr>
          <w:rFonts w:ascii="Times New Roman" w:eastAsia="Times New Roman" w:hAnsi="Times New Roman" w:cs="Times New Roman"/>
          <w:i/>
          <w:sz w:val="24"/>
          <w:szCs w:val="24"/>
        </w:rPr>
        <w:t>карта достижений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>, в которую вносятся индивидуальные результаты учащихся по направлениям.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Для представления результатов достижений используются также такие формы, как </w:t>
      </w:r>
      <w:r w:rsidRPr="007B0E0A">
        <w:rPr>
          <w:rFonts w:ascii="Times New Roman" w:eastAsia="Times New Roman" w:hAnsi="Times New Roman" w:cs="Times New Roman"/>
          <w:i/>
          <w:sz w:val="24"/>
          <w:szCs w:val="24"/>
        </w:rPr>
        <w:t>выставка достижений учащихся, самооценка, оценка проекта, педагогический мониторинг, практические работы, творческие работы, самоанализ, наблюдения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i/>
          <w:sz w:val="24"/>
          <w:szCs w:val="24"/>
        </w:rPr>
        <w:t>Система оценки  результатов внеурочной деятельности</w:t>
      </w:r>
    </w:p>
    <w:p w:rsidR="000236C8" w:rsidRPr="007B0E0A" w:rsidRDefault="000236C8" w:rsidP="000236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985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2975"/>
        <w:gridCol w:w="2279"/>
        <w:gridCol w:w="2625"/>
      </w:tblGrid>
      <w:tr w:rsidR="000236C8" w:rsidRPr="007B0E0A" w:rsidTr="008431D0">
        <w:tc>
          <w:tcPr>
            <w:tcW w:w="1980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Система оценки результатов </w:t>
            </w:r>
          </w:p>
        </w:tc>
        <w:tc>
          <w:tcPr>
            <w:tcW w:w="297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 оценка</w:t>
            </w:r>
          </w:p>
        </w:tc>
        <w:tc>
          <w:tcPr>
            <w:tcW w:w="2279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Коллективный результат</w:t>
            </w:r>
          </w:p>
        </w:tc>
        <w:tc>
          <w:tcPr>
            <w:tcW w:w="262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 эффективности по направлениям внеурочной деятельности</w:t>
            </w:r>
          </w:p>
        </w:tc>
      </w:tr>
      <w:tr w:rsidR="000236C8" w:rsidRPr="007B0E0A" w:rsidTr="008431D0">
        <w:tc>
          <w:tcPr>
            <w:tcW w:w="1980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 функции оценки</w:t>
            </w:r>
          </w:p>
        </w:tc>
        <w:tc>
          <w:tcPr>
            <w:tcW w:w="297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Диагностирующая</w:t>
            </w:r>
          </w:p>
        </w:tc>
        <w:tc>
          <w:tcPr>
            <w:tcW w:w="2279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Диагностирующая и корректирующая </w:t>
            </w:r>
          </w:p>
        </w:tc>
        <w:tc>
          <w:tcPr>
            <w:tcW w:w="262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Диагностирующая и контролирующая</w:t>
            </w:r>
          </w:p>
        </w:tc>
      </w:tr>
      <w:tr w:rsidR="000236C8" w:rsidRPr="007B0E0A" w:rsidTr="008431D0">
        <w:tc>
          <w:tcPr>
            <w:tcW w:w="1980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Форма предоставления результатов</w:t>
            </w:r>
          </w:p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результатов </w:t>
            </w:r>
          </w:p>
        </w:tc>
        <w:tc>
          <w:tcPr>
            <w:tcW w:w="297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отчет / презентация и пр.</w:t>
            </w:r>
          </w:p>
        </w:tc>
        <w:tc>
          <w:tcPr>
            <w:tcW w:w="262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Карта достижений (суммирование индивидуальных результатов обучающихся в рамках одного направления)./ </w:t>
            </w:r>
          </w:p>
        </w:tc>
      </w:tr>
      <w:tr w:rsidR="000236C8" w:rsidRPr="007B0E0A" w:rsidTr="008431D0">
        <w:tc>
          <w:tcPr>
            <w:tcW w:w="1980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2975" w:type="dxa"/>
            <w:shd w:val="clear" w:color="auto" w:fill="auto"/>
          </w:tcPr>
          <w:p w:rsidR="000236C8" w:rsidRPr="007B0E0A" w:rsidRDefault="000236C8" w:rsidP="000236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освоения программы внеурочной деятельности (</w:t>
            </w:r>
            <w:r w:rsidRPr="007B0E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педагог</w:t>
            </w: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0236C8" w:rsidRPr="007B0E0A" w:rsidRDefault="000236C8" w:rsidP="000236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различного уровня.</w:t>
            </w:r>
          </w:p>
          <w:p w:rsidR="000236C8" w:rsidRPr="007B0E0A" w:rsidRDefault="000236C8" w:rsidP="000236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Дпломы</w:t>
            </w:r>
            <w:proofErr w:type="spellEnd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, сертификаты, награды и пр.</w:t>
            </w:r>
          </w:p>
          <w:p w:rsidR="000236C8" w:rsidRPr="007B0E0A" w:rsidRDefault="000236C8" w:rsidP="000236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</w:t>
            </w:r>
          </w:p>
          <w:p w:rsidR="000236C8" w:rsidRPr="007B0E0A" w:rsidRDefault="000236C8" w:rsidP="000236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2279" w:type="dxa"/>
            <w:shd w:val="clear" w:color="auto" w:fill="auto"/>
          </w:tcPr>
          <w:p w:rsidR="000236C8" w:rsidRPr="007B0E0A" w:rsidRDefault="000236C8" w:rsidP="000236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совместной деятельности / проекта.</w:t>
            </w:r>
          </w:p>
          <w:p w:rsidR="000236C8" w:rsidRPr="007B0E0A" w:rsidRDefault="000236C8" w:rsidP="000236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Внешняя экспертиза коллективного творчества</w:t>
            </w:r>
          </w:p>
          <w:p w:rsidR="000236C8" w:rsidRPr="007B0E0A" w:rsidRDefault="000236C8" w:rsidP="000236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Награды, сертификаты, поощрения.</w:t>
            </w:r>
          </w:p>
          <w:p w:rsidR="000236C8" w:rsidRPr="007B0E0A" w:rsidRDefault="000236C8" w:rsidP="000236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рефлексии </w:t>
            </w:r>
          </w:p>
        </w:tc>
        <w:tc>
          <w:tcPr>
            <w:tcW w:w="2625" w:type="dxa"/>
            <w:shd w:val="clear" w:color="auto" w:fill="auto"/>
          </w:tcPr>
          <w:p w:rsidR="000236C8" w:rsidRPr="007B0E0A" w:rsidRDefault="000236C8" w:rsidP="000236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результаты в рамках одного направления (зам. </w:t>
            </w:r>
            <w:proofErr w:type="spellStart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ВР)</w:t>
            </w:r>
          </w:p>
          <w:p w:rsidR="000236C8" w:rsidRPr="007B0E0A" w:rsidRDefault="000236C8" w:rsidP="000236C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 </w:t>
            </w:r>
            <w:proofErr w:type="spellStart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мультипректа</w:t>
            </w:r>
            <w:proofErr w:type="spellEnd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проекта, организованного в рамках одного направления (куратор проекта).</w:t>
            </w:r>
          </w:p>
        </w:tc>
      </w:tr>
      <w:tr w:rsidR="000236C8" w:rsidRPr="007B0E0A" w:rsidTr="008431D0">
        <w:tc>
          <w:tcPr>
            <w:tcW w:w="1980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Этапы диагностики</w:t>
            </w:r>
          </w:p>
        </w:tc>
        <w:tc>
          <w:tcPr>
            <w:tcW w:w="297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диагностика, диагностика в конце года и по окончании освоения программы (как показатели динамики)</w:t>
            </w:r>
          </w:p>
        </w:tc>
        <w:tc>
          <w:tcPr>
            <w:tcW w:w="2279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конце года или отчетного периода. </w:t>
            </w:r>
          </w:p>
        </w:tc>
        <w:tc>
          <w:tcPr>
            <w:tcW w:w="262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года.</w:t>
            </w:r>
          </w:p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окончаниимультипректа</w:t>
            </w:r>
            <w:proofErr w:type="spellEnd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6C8" w:rsidRPr="007B0E0A" w:rsidTr="008431D0">
        <w:tc>
          <w:tcPr>
            <w:tcW w:w="1980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Формы оценивания </w:t>
            </w:r>
          </w:p>
        </w:tc>
        <w:tc>
          <w:tcPr>
            <w:tcW w:w="297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Персонифицированная и </w:t>
            </w:r>
            <w:proofErr w:type="spellStart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неперсонифицированная</w:t>
            </w:r>
            <w:proofErr w:type="spellEnd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9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Неперсонифицированная</w:t>
            </w:r>
            <w:proofErr w:type="spellEnd"/>
          </w:p>
        </w:tc>
        <w:tc>
          <w:tcPr>
            <w:tcW w:w="262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Неперсонифицированная</w:t>
            </w:r>
            <w:proofErr w:type="spellEnd"/>
          </w:p>
        </w:tc>
      </w:tr>
      <w:tr w:rsidR="000236C8" w:rsidRPr="007B0E0A" w:rsidTr="008431D0">
        <w:tc>
          <w:tcPr>
            <w:tcW w:w="1980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Инструменты оценивания</w:t>
            </w:r>
          </w:p>
        </w:tc>
        <w:tc>
          <w:tcPr>
            <w:tcW w:w="297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оценки </w:t>
            </w:r>
            <w:proofErr w:type="spellStart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(Положение о </w:t>
            </w:r>
            <w:proofErr w:type="spellStart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проекта (Положение о проектной деятельности, экспертный лист оценки проекта на НПК)</w:t>
            </w:r>
          </w:p>
        </w:tc>
        <w:tc>
          <w:tcPr>
            <w:tcW w:w="2279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продуктов деятельности (Положения о творческих праздниках гимназии).</w:t>
            </w:r>
          </w:p>
        </w:tc>
        <w:tc>
          <w:tcPr>
            <w:tcW w:w="2625" w:type="dxa"/>
            <w:shd w:val="clear" w:color="auto" w:fill="auto"/>
          </w:tcPr>
          <w:p w:rsidR="000236C8" w:rsidRPr="007B0E0A" w:rsidRDefault="000236C8" w:rsidP="00843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оценки проекта (Положение о проектной деятельности, экспертный лист оценки проекта на НПК) </w:t>
            </w:r>
          </w:p>
        </w:tc>
      </w:tr>
    </w:tbl>
    <w:p w:rsidR="000236C8" w:rsidRPr="007B0E0A" w:rsidRDefault="000236C8" w:rsidP="00023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6C8" w:rsidRPr="007B0E0A" w:rsidRDefault="000236C8" w:rsidP="000236C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Мониторинг эффективности внеурочной деятельности.</w:t>
      </w:r>
    </w:p>
    <w:p w:rsidR="000236C8" w:rsidRPr="007B0E0A" w:rsidRDefault="000236C8" w:rsidP="000236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sz w:val="24"/>
          <w:szCs w:val="24"/>
        </w:rPr>
        <w:t>Цель мониторинга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– создание системы организации, сбора, обработки и распространения информации,  отражающей результативность внеурочной деятельности в </w:t>
      </w:r>
      <w:proofErr w:type="spellStart"/>
      <w:r w:rsidRPr="007B0E0A">
        <w:rPr>
          <w:rFonts w:ascii="Times New Roman" w:eastAsia="Times New Roman" w:hAnsi="Times New Roman" w:cs="Times New Roman"/>
          <w:sz w:val="24"/>
          <w:szCs w:val="24"/>
        </w:rPr>
        <w:t>соответсвии</w:t>
      </w:r>
      <w:proofErr w:type="spell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с ФГОС ООО.</w:t>
      </w:r>
    </w:p>
    <w:p w:rsidR="000236C8" w:rsidRPr="007B0E0A" w:rsidRDefault="000236C8" w:rsidP="000236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Объекты мониторинга: 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>все участники образовательного процесса (обучающиеся, родители, педагоги).</w:t>
      </w:r>
    </w:p>
    <w:p w:rsidR="000236C8" w:rsidRPr="007B0E0A" w:rsidRDefault="000236C8" w:rsidP="000236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 мониторинга: 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>состояние управления процессом организации внеурочной деятельности</w:t>
      </w:r>
    </w:p>
    <w:p w:rsidR="000236C8" w:rsidRPr="007B0E0A" w:rsidRDefault="000236C8" w:rsidP="000236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sz w:val="24"/>
          <w:szCs w:val="24"/>
        </w:rPr>
        <w:t>Задачи мониторинга:</w:t>
      </w:r>
    </w:p>
    <w:p w:rsidR="000236C8" w:rsidRPr="007B0E0A" w:rsidRDefault="000236C8" w:rsidP="000236C8">
      <w:pPr>
        <w:widowControl w:val="0"/>
        <w:numPr>
          <w:ilvl w:val="0"/>
          <w:numId w:val="5"/>
        </w:num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получение комплексной информации об уровне управления процессом организации внеурочной деятельности в гимназии;</w:t>
      </w:r>
    </w:p>
    <w:p w:rsidR="000236C8" w:rsidRPr="007B0E0A" w:rsidRDefault="000236C8" w:rsidP="000236C8">
      <w:pPr>
        <w:widowControl w:val="0"/>
        <w:numPr>
          <w:ilvl w:val="0"/>
          <w:numId w:val="5"/>
        </w:num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отбор программ внеурочной деятельности с положительной динамикой результатов,  изучение и представление опыта работы их руководителей; </w:t>
      </w:r>
    </w:p>
    <w:p w:rsidR="000236C8" w:rsidRPr="007B0E0A" w:rsidRDefault="000236C8" w:rsidP="000236C8">
      <w:pPr>
        <w:widowControl w:val="0"/>
        <w:numPr>
          <w:ilvl w:val="0"/>
          <w:numId w:val="5"/>
        </w:num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организация оперативного реагирования на негативные тенденции в системе внеурочной деятельности; </w:t>
      </w:r>
    </w:p>
    <w:p w:rsidR="000236C8" w:rsidRPr="007B0E0A" w:rsidRDefault="000236C8" w:rsidP="000236C8">
      <w:pPr>
        <w:widowControl w:val="0"/>
        <w:numPr>
          <w:ilvl w:val="0"/>
          <w:numId w:val="5"/>
        </w:num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подготовка ежегодных отчетов по результатам мониторинга; </w:t>
      </w:r>
    </w:p>
    <w:p w:rsidR="000236C8" w:rsidRPr="007B0E0A" w:rsidRDefault="000236C8" w:rsidP="000236C8">
      <w:pPr>
        <w:widowControl w:val="0"/>
        <w:numPr>
          <w:ilvl w:val="0"/>
          <w:numId w:val="5"/>
        </w:num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подготовка методических рекомендаций для организации внеурочной деятельности.</w:t>
      </w:r>
    </w:p>
    <w:p w:rsidR="000236C8" w:rsidRPr="007B0E0A" w:rsidRDefault="000236C8" w:rsidP="00023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Основные</w:t>
      </w:r>
      <w:r w:rsidRPr="007B0E0A">
        <w:rPr>
          <w:rFonts w:ascii="Times New Roman" w:eastAsia="Times New Roman" w:hAnsi="Times New Roman" w:cs="Times New Roman"/>
          <w:w w:val="107"/>
          <w:sz w:val="24"/>
          <w:szCs w:val="24"/>
        </w:rPr>
        <w:t xml:space="preserve"> </w:t>
      </w:r>
      <w:r w:rsidRPr="007B0E0A">
        <w:rPr>
          <w:rFonts w:ascii="Times New Roman" w:eastAsia="Times New Roman" w:hAnsi="Times New Roman" w:cs="Times New Roman"/>
          <w:b/>
          <w:sz w:val="24"/>
          <w:szCs w:val="24"/>
        </w:rPr>
        <w:t>принципы организации и проведения мониторинга</w:t>
      </w:r>
    </w:p>
    <w:p w:rsidR="000236C8" w:rsidRPr="007B0E0A" w:rsidRDefault="000236C8" w:rsidP="000236C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использование информационных данных и системы мониторинговых показателей (индикаторов), наиболее полно и достоверно характеризующих исследуемое явление; </w:t>
      </w:r>
    </w:p>
    <w:p w:rsidR="000236C8" w:rsidRPr="007B0E0A" w:rsidRDefault="000236C8" w:rsidP="000236C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iCs/>
          <w:sz w:val="24"/>
          <w:szCs w:val="24"/>
        </w:rPr>
        <w:t>осуществление мониторинга в течение более или менее длительного срока с определенными интервалами сбора информации;</w:t>
      </w:r>
    </w:p>
    <w:p w:rsidR="000236C8" w:rsidRPr="007B0E0A" w:rsidRDefault="000236C8" w:rsidP="000236C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взаимосвязь мониторинговых исследований на всех уровнях, иерархичность построения системы мониторинга, подчиненность «нижних» уровней «верхним».</w:t>
      </w:r>
    </w:p>
    <w:p w:rsidR="000236C8" w:rsidRPr="007B0E0A" w:rsidRDefault="000236C8" w:rsidP="000236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0E0A">
        <w:rPr>
          <w:rFonts w:ascii="Times New Roman" w:eastAsia="Times New Roman" w:hAnsi="Times New Roman" w:cs="Times New Roman"/>
          <w:b/>
          <w:sz w:val="24"/>
          <w:szCs w:val="24"/>
        </w:rPr>
        <w:t>Критериии</w:t>
      </w:r>
      <w:proofErr w:type="spellEnd"/>
      <w:r w:rsidRPr="007B0E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>мониторинговых исследований:</w:t>
      </w:r>
    </w:p>
    <w:p w:rsidR="000236C8" w:rsidRPr="007B0E0A" w:rsidRDefault="000236C8" w:rsidP="000236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личностный рост обучающихся (рост социальной активности, мотивации к активной познавательной и социальной деятельности; коммуникативных, исследовательских компетентностей, креативных и организационных способностей, рефлексивных умений; повышение уровня воспитанности – усвоении гражданских и нравственных норм, духовной культуры, гуманистического основ отношения к окружающему миру и др.);</w:t>
      </w:r>
    </w:p>
    <w:p w:rsidR="000236C8" w:rsidRPr="007B0E0A" w:rsidRDefault="000236C8" w:rsidP="000236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0E0A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детского коллектива в рамках секции, кружка, объединения и пр. (благоприятный психологический         микроклимат, сплоченность коллектива, высокий   уровень   развития   коллективных   взаимоотношений,   развитость   самоуправления,   наличие традиций и т.п.);</w:t>
      </w:r>
    </w:p>
    <w:p w:rsidR="000236C8" w:rsidRPr="007B0E0A" w:rsidRDefault="000236C8" w:rsidP="000236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качественное повышение уровня организации внеурочной деятельности ОУ.</w:t>
      </w:r>
    </w:p>
    <w:p w:rsidR="000236C8" w:rsidRPr="007B0E0A" w:rsidRDefault="000236C8" w:rsidP="00023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/>
          <w:sz w:val="24"/>
          <w:szCs w:val="24"/>
        </w:rPr>
        <w:t xml:space="preserve">Мониторинг предполагает 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>примерные показатели определения результативности реализации Программы: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рост личностных достижений всех субъектов деятельности;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удовлетворенность участников внеурочной деятельности уровнем и качеством образовательных услуг;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0E0A">
        <w:rPr>
          <w:rFonts w:ascii="Times New Roman" w:eastAsia="Times New Roman" w:hAnsi="Times New Roman" w:cs="Times New Roman"/>
          <w:sz w:val="24"/>
          <w:szCs w:val="24"/>
        </w:rPr>
        <w:t>востребованность</w:t>
      </w:r>
      <w:proofErr w:type="spell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форм и мероприятий внеурочной деятельности;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расширение познавательных интересов, образовательных запросов  обучающихся в рамках учебной и внеурочной работы;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положительная динамика участия школьников в творческих коллективах, студиях и т.п. системы дополнительного образования школьного/районного/городского уровней;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положительная динамика участия в творческих конкурсах, фестивалях, выставках и т.п. школьного / районного / городского уровней;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успешность участия школьников в  проектах различного уровня школьного, районного, регионального уровня (победители </w:t>
      </w:r>
      <w:proofErr w:type="gramStart"/>
      <w:r w:rsidRPr="007B0E0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% </w:t>
      </w:r>
      <w:proofErr w:type="gramStart"/>
      <w:r w:rsidRPr="007B0E0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общему кол-ву школьников);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расширение спектра образовательных программ  внеурочной деятельности, взаимодополняющий и </w:t>
      </w:r>
      <w:proofErr w:type="spellStart"/>
      <w:r w:rsidRPr="007B0E0A">
        <w:rPr>
          <w:rFonts w:ascii="Times New Roman" w:eastAsia="Times New Roman" w:hAnsi="Times New Roman" w:cs="Times New Roman"/>
          <w:sz w:val="24"/>
          <w:szCs w:val="24"/>
        </w:rPr>
        <w:t>интеграционнный</w:t>
      </w:r>
      <w:proofErr w:type="spellEnd"/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характер их содержания;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bCs/>
          <w:sz w:val="24"/>
          <w:szCs w:val="24"/>
        </w:rPr>
        <w:t>повышение эффективности применения педагогами продуктивных технологий в воспитании,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используемых  внеаудиторных форм деятельности и активное формирование банка авторских образовательных программ, методических разработок;</w:t>
      </w:r>
      <w:r w:rsidRPr="007B0E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 xml:space="preserve">расширение социально-педагогического партнерства; 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общественная экспертиза внеурочной деятельности школы (</w:t>
      </w:r>
      <w:r w:rsidRPr="007B0E0A">
        <w:rPr>
          <w:rFonts w:ascii="Times New Roman" w:eastAsia="Times New Roman" w:hAnsi="Times New Roman" w:cs="Times New Roman"/>
          <w:i/>
          <w:sz w:val="24"/>
          <w:szCs w:val="24"/>
        </w:rPr>
        <w:t xml:space="preserve">публикации, отзывы, сертификаты, экспертные заключения,  благодарности </w:t>
      </w:r>
      <w:r w:rsidRPr="007B0E0A">
        <w:rPr>
          <w:rFonts w:ascii="Times New Roman" w:eastAsia="Times New Roman" w:hAnsi="Times New Roman" w:cs="Times New Roman"/>
          <w:sz w:val="24"/>
          <w:szCs w:val="24"/>
        </w:rPr>
        <w:t>и т.п.);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расширение использования материально-технического и ресурсного обеспечения  внеурочной деятельности школы;</w:t>
      </w:r>
    </w:p>
    <w:p w:rsidR="000236C8" w:rsidRPr="007B0E0A" w:rsidRDefault="000236C8" w:rsidP="000236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E0A">
        <w:rPr>
          <w:rFonts w:ascii="Times New Roman" w:eastAsia="Times New Roman" w:hAnsi="Times New Roman" w:cs="Times New Roman"/>
          <w:sz w:val="24"/>
          <w:szCs w:val="24"/>
        </w:rPr>
        <w:t>сохранность контингента всех направлений внеурочной работы.</w:t>
      </w:r>
    </w:p>
    <w:p w:rsidR="007B0E0A" w:rsidRPr="007B0E0A" w:rsidRDefault="007B0E0A" w:rsidP="007B0E0A">
      <w:pPr>
        <w:pStyle w:val="a5"/>
        <w:spacing w:before="63"/>
        <w:ind w:left="789" w:firstLine="542"/>
        <w:rPr>
          <w:sz w:val="24"/>
          <w:szCs w:val="24"/>
        </w:rPr>
      </w:pPr>
    </w:p>
    <w:p w:rsidR="007B0E0A" w:rsidRPr="007B0E0A" w:rsidRDefault="007B0E0A" w:rsidP="007B0E0A">
      <w:pPr>
        <w:pStyle w:val="a5"/>
        <w:spacing w:before="63"/>
        <w:ind w:left="789" w:firstLine="542"/>
        <w:rPr>
          <w:b/>
          <w:sz w:val="24"/>
          <w:szCs w:val="24"/>
          <w:u w:val="single"/>
        </w:rPr>
      </w:pPr>
      <w:r w:rsidRPr="007B0E0A">
        <w:rPr>
          <w:b/>
          <w:sz w:val="24"/>
          <w:szCs w:val="24"/>
          <w:u w:val="single"/>
        </w:rPr>
        <w:lastRenderedPageBreak/>
        <w:t xml:space="preserve">3) Программа коррекционной работы </w:t>
      </w:r>
    </w:p>
    <w:p w:rsidR="007B0E0A" w:rsidRPr="007B0E0A" w:rsidRDefault="007B0E0A" w:rsidP="007B0E0A">
      <w:pPr>
        <w:pStyle w:val="a5"/>
        <w:spacing w:before="63"/>
        <w:ind w:left="789" w:firstLine="542"/>
        <w:rPr>
          <w:sz w:val="24"/>
          <w:szCs w:val="24"/>
        </w:rPr>
      </w:pPr>
      <w:r w:rsidRPr="007B0E0A">
        <w:rPr>
          <w:sz w:val="24"/>
          <w:szCs w:val="24"/>
        </w:rPr>
        <w:t>План индивидуально ориентированных диагностических и коррекционных мероприятий, обеспечивающих удовлетворениеиндивидуальныхобразовательныхпотребностей</w:t>
      </w:r>
      <w:proofErr w:type="gramStart"/>
      <w:r w:rsidRPr="007B0E0A">
        <w:rPr>
          <w:sz w:val="24"/>
          <w:szCs w:val="24"/>
        </w:rPr>
        <w:t>,о</w:t>
      </w:r>
      <w:proofErr w:type="gramEnd"/>
      <w:r w:rsidRPr="007B0E0A">
        <w:rPr>
          <w:sz w:val="24"/>
          <w:szCs w:val="24"/>
        </w:rPr>
        <w:t>бучающихсясОВЗиосвоениеимипрограммы</w:t>
      </w:r>
    </w:p>
    <w:p w:rsidR="007B0E0A" w:rsidRPr="007B0E0A" w:rsidRDefault="007B0E0A" w:rsidP="007B0E0A">
      <w:pPr>
        <w:pStyle w:val="a5"/>
        <w:ind w:left="3981"/>
        <w:rPr>
          <w:sz w:val="24"/>
          <w:szCs w:val="24"/>
        </w:rPr>
      </w:pPr>
      <w:r w:rsidRPr="007B0E0A">
        <w:rPr>
          <w:sz w:val="24"/>
          <w:szCs w:val="24"/>
        </w:rPr>
        <w:t xml:space="preserve">основного общего образования, в том числе </w:t>
      </w:r>
      <w:proofErr w:type="gramStart"/>
      <w:r w:rsidRPr="007B0E0A">
        <w:rPr>
          <w:spacing w:val="-2"/>
          <w:sz w:val="24"/>
          <w:szCs w:val="24"/>
        </w:rPr>
        <w:t>адаптированной</w:t>
      </w:r>
      <w:proofErr w:type="gramEnd"/>
    </w:p>
    <w:p w:rsidR="007B0E0A" w:rsidRPr="007B0E0A" w:rsidRDefault="007B0E0A" w:rsidP="007B0E0A">
      <w:pPr>
        <w:pStyle w:val="a5"/>
        <w:spacing w:before="100"/>
        <w:rPr>
          <w:sz w:val="24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254"/>
        <w:gridCol w:w="4683"/>
        <w:gridCol w:w="4820"/>
      </w:tblGrid>
      <w:tr w:rsidR="007B0E0A" w:rsidRPr="007B0E0A" w:rsidTr="008431D0">
        <w:trPr>
          <w:trHeight w:val="277"/>
        </w:trPr>
        <w:tc>
          <w:tcPr>
            <w:tcW w:w="1412" w:type="dxa"/>
          </w:tcPr>
          <w:p w:rsidR="007B0E0A" w:rsidRPr="007B0E0A" w:rsidRDefault="007B0E0A" w:rsidP="008431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</w:tcPr>
          <w:p w:rsidR="007B0E0A" w:rsidRPr="007B0E0A" w:rsidRDefault="007B0E0A" w:rsidP="008431D0">
            <w:pPr>
              <w:pStyle w:val="TableParagraph"/>
              <w:spacing w:line="258" w:lineRule="exact"/>
              <w:ind w:left="959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Урочные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4683" w:type="dxa"/>
          </w:tcPr>
          <w:p w:rsidR="007B0E0A" w:rsidRPr="007B0E0A" w:rsidRDefault="007B0E0A" w:rsidP="008431D0">
            <w:pPr>
              <w:pStyle w:val="TableParagraph"/>
              <w:spacing w:line="258" w:lineRule="exact"/>
              <w:ind w:left="1004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Внеурочные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4820" w:type="dxa"/>
          </w:tcPr>
          <w:p w:rsidR="007B0E0A" w:rsidRPr="007B0E0A" w:rsidRDefault="007B0E0A" w:rsidP="008431D0">
            <w:pPr>
              <w:pStyle w:val="TableParagraph"/>
              <w:spacing w:line="258" w:lineRule="exact"/>
              <w:ind w:left="982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Внешкольные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7B0E0A" w:rsidRPr="007B0E0A" w:rsidTr="008431D0">
        <w:trPr>
          <w:trHeight w:val="1790"/>
        </w:trPr>
        <w:tc>
          <w:tcPr>
            <w:tcW w:w="1412" w:type="dxa"/>
            <w:textDirection w:val="btLr"/>
          </w:tcPr>
          <w:p w:rsidR="007B0E0A" w:rsidRPr="007B0E0A" w:rsidRDefault="007B0E0A" w:rsidP="008431D0">
            <w:pPr>
              <w:pStyle w:val="TableParagraph"/>
              <w:spacing w:before="114" w:line="254" w:lineRule="auto"/>
              <w:ind w:left="220" w:right="241" w:firstLine="326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Задачи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3757" w:type="dxa"/>
            <w:gridSpan w:val="3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28"/>
              </w:numPr>
              <w:tabs>
                <w:tab w:val="left" w:pos="410"/>
              </w:tabs>
              <w:spacing w:line="264" w:lineRule="exact"/>
              <w:ind w:left="410" w:hanging="138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Общеразвивающие задачи индивидуально ориентированных занятий – повышение уровня </w:t>
            </w:r>
            <w:proofErr w:type="spellStart"/>
            <w:r w:rsidRPr="007B0E0A">
              <w:rPr>
                <w:color w:val="211F1F"/>
                <w:sz w:val="24"/>
                <w:szCs w:val="24"/>
                <w:lang w:val="ru-RU"/>
              </w:rPr>
              <w:t>общего</w:t>
            </w:r>
            <w:proofErr w:type="gramStart"/>
            <w:r w:rsidRPr="007B0E0A">
              <w:rPr>
                <w:color w:val="211F1F"/>
                <w:sz w:val="24"/>
                <w:szCs w:val="24"/>
                <w:lang w:val="ru-RU"/>
              </w:rPr>
              <w:t>,</w:t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с</w:t>
            </w:r>
            <w:proofErr w:type="gram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енсорного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,</w:t>
            </w:r>
          </w:p>
          <w:p w:rsidR="007B0E0A" w:rsidRPr="007B0E0A" w:rsidRDefault="007B0E0A" w:rsidP="008431D0">
            <w:pPr>
              <w:pStyle w:val="TableParagraph"/>
              <w:spacing w:line="242" w:lineRule="auto"/>
              <w:ind w:right="934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>Интеллектуального развития, памяти, внимания, коррекции зрительно-моторных и оптико-пространственных нарушений, общей и мелкой моторики.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8"/>
              </w:numPr>
              <w:tabs>
                <w:tab w:val="left" w:pos="410"/>
              </w:tabs>
              <w:ind w:left="272" w:right="373" w:firstLine="0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>Задачи предметной направленности – подготовка к восприятию трудных тем учебной программы, восполнение пробелов предшествующего обучения и т.д.</w:t>
            </w:r>
          </w:p>
        </w:tc>
      </w:tr>
      <w:tr w:rsidR="007B0E0A" w:rsidRPr="007B0E0A" w:rsidTr="008431D0">
        <w:trPr>
          <w:trHeight w:val="2767"/>
        </w:trPr>
        <w:tc>
          <w:tcPr>
            <w:tcW w:w="1412" w:type="dxa"/>
            <w:textDirection w:val="btLr"/>
          </w:tcPr>
          <w:p w:rsidR="007B0E0A" w:rsidRPr="007B0E0A" w:rsidRDefault="007B0E0A" w:rsidP="008431D0">
            <w:pPr>
              <w:pStyle w:val="TableParagraph"/>
              <w:spacing w:before="114" w:line="254" w:lineRule="auto"/>
              <w:ind w:left="576" w:right="598" w:firstLine="177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Содержание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коррекционных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4254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37" w:lineRule="auto"/>
              <w:ind w:left="272" w:right="273" w:firstLine="0"/>
              <w:jc w:val="both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Развитие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основных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мыслительных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операций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ind w:left="272" w:right="275" w:firstLine="0"/>
              <w:jc w:val="both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Развитие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различных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видов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мышления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ind w:left="272" w:right="270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Расширение представлений об окружающем мире и обогащение </w:t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словаря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7"/>
              </w:numPr>
              <w:tabs>
                <w:tab w:val="left" w:pos="374"/>
              </w:tabs>
              <w:ind w:left="374" w:hanging="102"/>
              <w:jc w:val="both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Совершенствование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7"/>
              </w:numPr>
              <w:tabs>
                <w:tab w:val="left" w:pos="813"/>
              </w:tabs>
              <w:spacing w:line="274" w:lineRule="exact"/>
              <w:ind w:left="272" w:right="275" w:firstLine="0"/>
              <w:jc w:val="both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движений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и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сенсомоторного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4683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26"/>
              </w:numPr>
              <w:tabs>
                <w:tab w:val="left" w:pos="376"/>
              </w:tabs>
              <w:spacing w:line="237" w:lineRule="auto"/>
              <w:ind w:right="276" w:firstLine="0"/>
              <w:jc w:val="both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Совершенствование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движений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и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сенсомоторного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развития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6"/>
              </w:numPr>
              <w:tabs>
                <w:tab w:val="left" w:pos="431"/>
              </w:tabs>
              <w:ind w:right="274" w:firstLine="0"/>
              <w:jc w:val="both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Коррекция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отдельных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сторон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психической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деятельности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6"/>
              </w:numPr>
              <w:tabs>
                <w:tab w:val="left" w:pos="465"/>
              </w:tabs>
              <w:ind w:right="270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Расширение представлений об окружающем мире и обогащение </w:t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словаря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6"/>
              </w:numPr>
              <w:tabs>
                <w:tab w:val="left" w:pos="381"/>
              </w:tabs>
              <w:spacing w:line="242" w:lineRule="auto"/>
              <w:ind w:right="277" w:firstLine="0"/>
              <w:jc w:val="both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Развитие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речи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овладение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техникой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речи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6"/>
              </w:numPr>
              <w:tabs>
                <w:tab w:val="left" w:pos="381"/>
              </w:tabs>
              <w:spacing w:line="269" w:lineRule="exact"/>
              <w:ind w:left="381" w:hanging="107"/>
              <w:jc w:val="both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Развитие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различных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видов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мышления</w:t>
            </w:r>
            <w:proofErr w:type="spellEnd"/>
          </w:p>
        </w:tc>
        <w:tc>
          <w:tcPr>
            <w:tcW w:w="4820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25"/>
              </w:numPr>
              <w:tabs>
                <w:tab w:val="left" w:pos="405"/>
                <w:tab w:val="left" w:pos="1794"/>
                <w:tab w:val="left" w:pos="3217"/>
                <w:tab w:val="left" w:pos="3606"/>
              </w:tabs>
              <w:spacing w:line="237" w:lineRule="auto"/>
              <w:ind w:right="290" w:firstLine="0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Коррекция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нарушений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10"/>
                <w:sz w:val="24"/>
                <w:szCs w:val="24"/>
                <w:lang w:val="ru-RU"/>
              </w:rPr>
              <w:t>в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4"/>
                <w:sz w:val="24"/>
                <w:szCs w:val="24"/>
                <w:lang w:val="ru-RU"/>
              </w:rPr>
              <w:t xml:space="preserve">развитии 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>эмоционально- личностной сферы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5"/>
              </w:numPr>
              <w:tabs>
                <w:tab w:val="left" w:pos="405"/>
                <w:tab w:val="left" w:pos="2216"/>
                <w:tab w:val="left" w:pos="4287"/>
              </w:tabs>
              <w:ind w:right="285" w:firstLine="0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Расширение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представлений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8"/>
                <w:sz w:val="24"/>
                <w:szCs w:val="24"/>
                <w:lang w:val="ru-RU"/>
              </w:rPr>
              <w:t xml:space="preserve">об 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окружающем мире и обогащение </w:t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словаря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5"/>
              </w:numPr>
              <w:tabs>
                <w:tab w:val="left" w:pos="405"/>
              </w:tabs>
              <w:ind w:left="405" w:hanging="133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Развитие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речи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>,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5"/>
              </w:numPr>
              <w:tabs>
                <w:tab w:val="left" w:pos="814"/>
              </w:tabs>
              <w:ind w:left="814" w:hanging="542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овладение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техникой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речи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5"/>
              </w:numPr>
              <w:tabs>
                <w:tab w:val="left" w:pos="405"/>
              </w:tabs>
              <w:ind w:left="405" w:hanging="133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Развитие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различных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видов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мышления</w:t>
            </w:r>
            <w:proofErr w:type="spellEnd"/>
          </w:p>
        </w:tc>
      </w:tr>
      <w:tr w:rsidR="007B0E0A" w:rsidRPr="007B0E0A" w:rsidTr="008431D0">
        <w:trPr>
          <w:trHeight w:val="10062"/>
        </w:trPr>
        <w:tc>
          <w:tcPr>
            <w:tcW w:w="1412" w:type="dxa"/>
            <w:textDirection w:val="btLr"/>
          </w:tcPr>
          <w:p w:rsidR="007B0E0A" w:rsidRPr="007B0E0A" w:rsidRDefault="007B0E0A" w:rsidP="008431D0">
            <w:pPr>
              <w:pStyle w:val="TableParagraph"/>
              <w:spacing w:before="114"/>
              <w:ind w:left="-1" w:right="5"/>
              <w:jc w:val="center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lastRenderedPageBreak/>
              <w:t>Формы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254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24"/>
              </w:numPr>
              <w:tabs>
                <w:tab w:val="left" w:pos="268"/>
                <w:tab w:val="left" w:pos="272"/>
              </w:tabs>
              <w:ind w:left="272" w:right="277" w:hanging="135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>игровые ситуации, упражнения, задачи коррекционные приемы и методы обучения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4"/>
              </w:numPr>
              <w:tabs>
                <w:tab w:val="left" w:pos="410"/>
              </w:tabs>
              <w:spacing w:line="242" w:lineRule="auto"/>
              <w:ind w:left="272" w:right="688" w:firstLine="0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элементы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изотворчества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танцетворчества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сказкотерапии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4"/>
              </w:numPr>
              <w:tabs>
                <w:tab w:val="left" w:pos="410"/>
              </w:tabs>
              <w:spacing w:line="274" w:lineRule="exact"/>
              <w:ind w:left="410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психогимнастика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4"/>
              </w:numPr>
              <w:tabs>
                <w:tab w:val="left" w:pos="410"/>
              </w:tabs>
              <w:spacing w:line="274" w:lineRule="exact"/>
              <w:ind w:left="410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элементы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куклотерапии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4"/>
              </w:numPr>
              <w:tabs>
                <w:tab w:val="left" w:pos="410"/>
              </w:tabs>
              <w:spacing w:line="242" w:lineRule="auto"/>
              <w:ind w:left="272" w:right="2329" w:firstLine="0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театрализация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драматизация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4"/>
              </w:numPr>
              <w:tabs>
                <w:tab w:val="left" w:pos="410"/>
              </w:tabs>
              <w:spacing w:line="271" w:lineRule="exact"/>
              <w:ind w:left="410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валеопаузы,минуты</w:t>
            </w:r>
            <w:r w:rsidRPr="007B0E0A">
              <w:rPr>
                <w:color w:val="211F1F"/>
                <w:spacing w:val="-2"/>
                <w:sz w:val="24"/>
                <w:szCs w:val="24"/>
              </w:rPr>
              <w:t>отдыха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4"/>
              </w:numPr>
              <w:tabs>
                <w:tab w:val="left" w:pos="410"/>
              </w:tabs>
              <w:spacing w:line="242" w:lineRule="auto"/>
              <w:ind w:left="272" w:right="2185" w:firstLine="0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индивидуальная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работа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4"/>
              </w:numPr>
              <w:tabs>
                <w:tab w:val="left" w:pos="410"/>
              </w:tabs>
              <w:spacing w:line="242" w:lineRule="auto"/>
              <w:ind w:left="272" w:right="931" w:firstLine="0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использованиеспециальных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программ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и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учебников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4"/>
              </w:numPr>
              <w:tabs>
                <w:tab w:val="left" w:pos="408"/>
                <w:tab w:val="left" w:pos="412"/>
                <w:tab w:val="left" w:pos="2154"/>
              </w:tabs>
              <w:spacing w:line="242" w:lineRule="auto"/>
              <w:ind w:left="412" w:right="442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контроль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ab/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межличностный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взаимоотношений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4"/>
              </w:numPr>
              <w:tabs>
                <w:tab w:val="left" w:pos="410"/>
              </w:tabs>
              <w:spacing w:line="275" w:lineRule="exact"/>
              <w:ind w:left="410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дополнительные</w:t>
            </w:r>
            <w:proofErr w:type="spellEnd"/>
          </w:p>
          <w:p w:rsidR="007B0E0A" w:rsidRPr="007B0E0A" w:rsidRDefault="007B0E0A" w:rsidP="008431D0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proofErr w:type="gramStart"/>
            <w:r w:rsidRPr="007B0E0A">
              <w:rPr>
                <w:color w:val="211F1F"/>
                <w:spacing w:val="-2"/>
                <w:sz w:val="24"/>
                <w:szCs w:val="24"/>
              </w:rPr>
              <w:t>заданияипомощьучителя</w:t>
            </w:r>
            <w:proofErr w:type="spellEnd"/>
            <w:proofErr w:type="gramEnd"/>
            <w:r w:rsidRPr="007B0E0A">
              <w:rPr>
                <w:color w:val="211F1F"/>
                <w:spacing w:val="-2"/>
                <w:sz w:val="24"/>
                <w:szCs w:val="24"/>
              </w:rPr>
              <w:t>.</w:t>
            </w:r>
          </w:p>
        </w:tc>
        <w:tc>
          <w:tcPr>
            <w:tcW w:w="4683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23"/>
              </w:numPr>
              <w:tabs>
                <w:tab w:val="left" w:pos="412"/>
              </w:tabs>
              <w:spacing w:line="269" w:lineRule="exact"/>
              <w:ind w:left="412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внеклассные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занятия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3"/>
              </w:numPr>
              <w:tabs>
                <w:tab w:val="left" w:pos="412"/>
              </w:tabs>
              <w:spacing w:line="275" w:lineRule="exact"/>
              <w:ind w:left="412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кружки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и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спортивные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секции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2"/>
              </w:numPr>
              <w:tabs>
                <w:tab w:val="left" w:pos="270"/>
                <w:tab w:val="left" w:pos="274"/>
                <w:tab w:val="left" w:pos="2567"/>
              </w:tabs>
              <w:ind w:right="312" w:hanging="135"/>
              <w:rPr>
                <w:sz w:val="24"/>
                <w:szCs w:val="24"/>
              </w:rPr>
            </w:pPr>
            <w:proofErr w:type="spellStart"/>
            <w:proofErr w:type="gramStart"/>
            <w:r w:rsidRPr="007B0E0A">
              <w:rPr>
                <w:color w:val="211F1F"/>
                <w:spacing w:val="-2"/>
                <w:sz w:val="24"/>
                <w:szCs w:val="24"/>
              </w:rPr>
              <w:t>индивидуально</w:t>
            </w:r>
            <w:proofErr w:type="spellEnd"/>
            <w:proofErr w:type="gramEnd"/>
            <w:r w:rsidRPr="007B0E0A">
              <w:rPr>
                <w:color w:val="211F1F"/>
                <w:sz w:val="24"/>
                <w:szCs w:val="24"/>
              </w:rPr>
              <w:tab/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ориентированные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занятия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.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407"/>
              </w:tabs>
              <w:spacing w:before="2" w:line="275" w:lineRule="exact"/>
              <w:ind w:left="407" w:hanging="133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часы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общения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395"/>
              </w:tabs>
              <w:spacing w:line="275" w:lineRule="exact"/>
              <w:ind w:left="395" w:hanging="121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культурно-массовыемероприятия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407"/>
              </w:tabs>
              <w:ind w:right="2895" w:firstLine="0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родительские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гостиные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412"/>
              </w:tabs>
              <w:spacing w:before="3" w:line="274" w:lineRule="exact"/>
              <w:ind w:left="412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творческие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лаборатории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407"/>
              </w:tabs>
              <w:spacing w:line="237" w:lineRule="auto"/>
              <w:ind w:right="2617" w:firstLine="0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индивидуальная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работа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412"/>
              </w:tabs>
              <w:spacing w:before="6"/>
              <w:ind w:left="412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школьные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праздники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407"/>
              </w:tabs>
              <w:ind w:left="407" w:hanging="133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экскурсии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412"/>
              </w:tabs>
              <w:spacing w:line="275" w:lineRule="exact"/>
              <w:ind w:left="412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речевыеи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ролевые</w:t>
            </w:r>
            <w:r w:rsidRPr="007B0E0A">
              <w:rPr>
                <w:color w:val="211F1F"/>
                <w:spacing w:val="-2"/>
                <w:sz w:val="24"/>
                <w:szCs w:val="24"/>
              </w:rPr>
              <w:t>игры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407"/>
              </w:tabs>
              <w:spacing w:line="242" w:lineRule="auto"/>
              <w:ind w:right="2856" w:firstLine="0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литературные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вечера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407"/>
              </w:tabs>
              <w:spacing w:line="274" w:lineRule="exact"/>
              <w:ind w:left="407" w:hanging="133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уроки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доброты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407"/>
              </w:tabs>
              <w:spacing w:line="274" w:lineRule="exact"/>
              <w:ind w:left="407" w:hanging="133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субботники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2"/>
              </w:numPr>
              <w:tabs>
                <w:tab w:val="left" w:pos="407"/>
                <w:tab w:val="left" w:pos="409"/>
              </w:tabs>
              <w:ind w:left="409" w:right="693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коррекционные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занятия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по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формированиюнавыковигровойи</w:t>
            </w:r>
            <w:proofErr w:type="spellEnd"/>
          </w:p>
          <w:p w:rsidR="007B0E0A" w:rsidRPr="007B0E0A" w:rsidRDefault="007B0E0A" w:rsidP="008431D0">
            <w:pPr>
              <w:pStyle w:val="TableParagraph"/>
              <w:ind w:left="409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 xml:space="preserve">коммуникативной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деятельности</w:t>
            </w:r>
            <w:proofErr w:type="gramStart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,п</w:t>
            </w:r>
            <w:proofErr w:type="gram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о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 xml:space="preserve"> 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>формированию социально-</w:t>
            </w:r>
          </w:p>
          <w:p w:rsidR="007B0E0A" w:rsidRPr="007B0E0A" w:rsidRDefault="007B0E0A" w:rsidP="008431D0">
            <w:pPr>
              <w:pStyle w:val="TableParagraph"/>
              <w:spacing w:line="242" w:lineRule="auto"/>
              <w:ind w:left="409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 xml:space="preserve">коммуникативных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навыковобщения</w:t>
            </w:r>
            <w:proofErr w:type="gramStart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,п</w:t>
            </w:r>
            <w:proofErr w:type="gram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о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 xml:space="preserve"> 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>коррекции речевого развития, по</w:t>
            </w:r>
          </w:p>
          <w:p w:rsidR="007B0E0A" w:rsidRPr="007B0E0A" w:rsidRDefault="007B0E0A" w:rsidP="008431D0">
            <w:pPr>
              <w:pStyle w:val="TableParagraph"/>
              <w:ind w:left="409" w:right="188"/>
              <w:rPr>
                <w:sz w:val="24"/>
                <w:szCs w:val="24"/>
                <w:lang w:val="ru-RU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развитиюмелкоймоторики</w:t>
            </w:r>
            <w:proofErr w:type="gramStart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,п</w:t>
            </w:r>
            <w:proofErr w:type="gram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о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 xml:space="preserve"> 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развитию общей </w:t>
            </w:r>
            <w:proofErr w:type="spellStart"/>
            <w:r w:rsidRPr="007B0E0A">
              <w:rPr>
                <w:color w:val="211F1F"/>
                <w:sz w:val="24"/>
                <w:szCs w:val="24"/>
                <w:lang w:val="ru-RU"/>
              </w:rPr>
              <w:t>моторики,по</w:t>
            </w:r>
            <w:proofErr w:type="spellEnd"/>
          </w:p>
          <w:p w:rsidR="007B0E0A" w:rsidRPr="007B0E0A" w:rsidRDefault="007B0E0A" w:rsidP="008431D0">
            <w:pPr>
              <w:pStyle w:val="TableParagraph"/>
              <w:spacing w:before="2"/>
              <w:ind w:left="409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социально- бытовому обучению, по физическому развитию и укреплению здоровья, по формированию навыков пространственной ориентировки, по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формированиюиразвитиюзрительного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 xml:space="preserve"> восприятия</w:t>
            </w:r>
          </w:p>
        </w:tc>
        <w:tc>
          <w:tcPr>
            <w:tcW w:w="4820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21"/>
              </w:numPr>
              <w:tabs>
                <w:tab w:val="left" w:pos="410"/>
              </w:tabs>
              <w:spacing w:line="269" w:lineRule="exact"/>
              <w:ind w:left="410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консультации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специалистов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0"/>
              </w:numPr>
              <w:tabs>
                <w:tab w:val="left" w:pos="270"/>
              </w:tabs>
              <w:spacing w:line="275" w:lineRule="exact"/>
              <w:ind w:left="270" w:hanging="133"/>
              <w:rPr>
                <w:sz w:val="24"/>
                <w:szCs w:val="24"/>
              </w:rPr>
            </w:pPr>
            <w:r w:rsidRPr="007B0E0A">
              <w:rPr>
                <w:color w:val="211F1F"/>
                <w:sz w:val="24"/>
                <w:szCs w:val="24"/>
              </w:rPr>
              <w:t xml:space="preserve">ЛФК,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лечебный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массаж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закаливание</w:t>
            </w:r>
            <w:proofErr w:type="spellEnd"/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0"/>
              </w:numPr>
              <w:tabs>
                <w:tab w:val="left" w:pos="405"/>
              </w:tabs>
              <w:ind w:right="1431" w:firstLine="0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посещение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учреждений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дополнительного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образования</w:t>
            </w:r>
            <w:proofErr w:type="spellEnd"/>
          </w:p>
          <w:p w:rsidR="007B0E0A" w:rsidRPr="007B0E0A" w:rsidRDefault="007B0E0A" w:rsidP="008431D0">
            <w:pPr>
              <w:pStyle w:val="TableParagraph"/>
              <w:ind w:right="389"/>
              <w:rPr>
                <w:sz w:val="24"/>
                <w:szCs w:val="24"/>
              </w:rPr>
            </w:pPr>
            <w:r w:rsidRPr="007B0E0A">
              <w:rPr>
                <w:color w:val="211F1F"/>
                <w:spacing w:val="-2"/>
                <w:sz w:val="24"/>
                <w:szCs w:val="24"/>
              </w:rPr>
              <w:t>(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творческие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кружки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спортивные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секции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);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0"/>
              </w:numPr>
              <w:tabs>
                <w:tab w:val="left" w:pos="268"/>
                <w:tab w:val="left" w:pos="272"/>
              </w:tabs>
              <w:ind w:right="1332" w:hanging="140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>занятия в центрах диагностики, реабилитации и коррекции;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0"/>
              </w:numPr>
              <w:tabs>
                <w:tab w:val="left" w:pos="270"/>
              </w:tabs>
              <w:spacing w:before="2" w:line="274" w:lineRule="exact"/>
              <w:ind w:left="270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семейные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праздники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традиции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0"/>
              </w:numPr>
              <w:tabs>
                <w:tab w:val="left" w:pos="405"/>
              </w:tabs>
              <w:spacing w:before="3" w:line="235" w:lineRule="auto"/>
              <w:ind w:right="1225" w:firstLine="0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поездки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путешествия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походы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экскурсии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20"/>
              </w:numPr>
              <w:tabs>
                <w:tab w:val="left" w:pos="270"/>
              </w:tabs>
              <w:spacing w:before="6"/>
              <w:ind w:left="270" w:hanging="138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общение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с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родственниками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0"/>
              </w:numPr>
              <w:tabs>
                <w:tab w:val="left" w:pos="405"/>
              </w:tabs>
              <w:ind w:left="405" w:hanging="133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общение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с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друзьями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;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20"/>
              </w:numPr>
              <w:tabs>
                <w:tab w:val="left" w:pos="405"/>
              </w:tabs>
              <w:ind w:left="405" w:hanging="133"/>
              <w:rPr>
                <w:sz w:val="24"/>
                <w:szCs w:val="24"/>
              </w:rPr>
            </w:pPr>
            <w:proofErr w:type="spellStart"/>
            <w:proofErr w:type="gramStart"/>
            <w:r w:rsidRPr="007B0E0A">
              <w:rPr>
                <w:color w:val="211F1F"/>
                <w:spacing w:val="-2"/>
                <w:sz w:val="24"/>
                <w:szCs w:val="24"/>
              </w:rPr>
              <w:t>прогулки</w:t>
            </w:r>
            <w:proofErr w:type="spellEnd"/>
            <w:proofErr w:type="gramEnd"/>
            <w:r w:rsidRPr="007B0E0A">
              <w:rPr>
                <w:color w:val="211F1F"/>
                <w:spacing w:val="-2"/>
                <w:sz w:val="24"/>
                <w:szCs w:val="24"/>
              </w:rPr>
              <w:t>.</w:t>
            </w:r>
          </w:p>
        </w:tc>
      </w:tr>
    </w:tbl>
    <w:p w:rsidR="007B0E0A" w:rsidRPr="007B0E0A" w:rsidRDefault="007B0E0A" w:rsidP="007B0E0A">
      <w:pPr>
        <w:pStyle w:val="TableParagraph"/>
        <w:rPr>
          <w:sz w:val="24"/>
          <w:szCs w:val="24"/>
        </w:rPr>
        <w:sectPr w:rsidR="007B0E0A" w:rsidRPr="007B0E0A">
          <w:pgSz w:w="16850" w:h="11920" w:orient="landscape"/>
          <w:pgMar w:top="88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254"/>
        <w:gridCol w:w="4683"/>
        <w:gridCol w:w="4820"/>
      </w:tblGrid>
      <w:tr w:rsidR="007B0E0A" w:rsidRPr="007B0E0A" w:rsidTr="008431D0">
        <w:trPr>
          <w:trHeight w:val="1118"/>
        </w:trPr>
        <w:tc>
          <w:tcPr>
            <w:tcW w:w="1412" w:type="dxa"/>
            <w:textDirection w:val="btLr"/>
          </w:tcPr>
          <w:p w:rsidR="007B0E0A" w:rsidRPr="007B0E0A" w:rsidRDefault="007B0E0A" w:rsidP="008431D0">
            <w:pPr>
              <w:pStyle w:val="TableParagraph"/>
              <w:spacing w:before="114" w:line="254" w:lineRule="auto"/>
              <w:ind w:left="26" w:right="23"/>
              <w:jc w:val="center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lastRenderedPageBreak/>
              <w:t>Диагности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ческая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направлен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4254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ind w:left="272" w:right="272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>Наблюдение и педагогическая характеристика основного учителя, оценка зоны ближайшего развития</w:t>
            </w:r>
          </w:p>
          <w:p w:rsidR="007B0E0A" w:rsidRPr="007B0E0A" w:rsidRDefault="007B0E0A" w:rsidP="008431D0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4683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18"/>
              </w:numPr>
              <w:tabs>
                <w:tab w:val="left" w:pos="412"/>
              </w:tabs>
              <w:spacing w:line="237" w:lineRule="auto"/>
              <w:ind w:right="342" w:firstLine="0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>Обследования специалистам школы (психолог, логопед, медработник)</w:t>
            </w:r>
          </w:p>
        </w:tc>
        <w:tc>
          <w:tcPr>
            <w:tcW w:w="4820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  <w:tab w:val="left" w:pos="2562"/>
                <w:tab w:val="left" w:pos="3071"/>
              </w:tabs>
              <w:ind w:right="301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Медицинское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4"/>
                <w:sz w:val="24"/>
                <w:szCs w:val="24"/>
                <w:lang w:val="ru-RU"/>
              </w:rPr>
              <w:t xml:space="preserve">обследование, </w:t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заключение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психолого-медик</w:t>
            </w:r>
            <w:proofErr w:type="gramStart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о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-</w:t>
            </w:r>
            <w:proofErr w:type="gram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 xml:space="preserve"> 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>педагогической комиссии (ПМПК)</w:t>
            </w:r>
          </w:p>
        </w:tc>
      </w:tr>
      <w:tr w:rsidR="007B0E0A" w:rsidRPr="007B0E0A" w:rsidTr="008431D0">
        <w:trPr>
          <w:trHeight w:val="2484"/>
        </w:trPr>
        <w:tc>
          <w:tcPr>
            <w:tcW w:w="1412" w:type="dxa"/>
            <w:textDirection w:val="btLr"/>
          </w:tcPr>
          <w:p w:rsidR="007B0E0A" w:rsidRPr="007B0E0A" w:rsidRDefault="007B0E0A" w:rsidP="008431D0">
            <w:pPr>
              <w:pStyle w:val="TableParagraph"/>
              <w:spacing w:before="114" w:line="254" w:lineRule="auto"/>
              <w:ind w:left="426" w:right="455" w:firstLine="14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Коррекционная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4254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16"/>
              </w:numPr>
              <w:tabs>
                <w:tab w:val="left" w:pos="410"/>
                <w:tab w:val="left" w:pos="2622"/>
              </w:tabs>
              <w:ind w:left="272" w:right="272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Использование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 xml:space="preserve">специальных 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>программ, учебников, помощь на уроке ассистент</w:t>
            </w:r>
            <w:proofErr w:type="gramStart"/>
            <w:r w:rsidRPr="007B0E0A">
              <w:rPr>
                <w:color w:val="211F1F"/>
                <w:sz w:val="24"/>
                <w:szCs w:val="24"/>
                <w:lang w:val="ru-RU"/>
              </w:rPr>
              <w:t>а</w:t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(</w:t>
            </w:r>
            <w:proofErr w:type="gram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помощника)</w:t>
            </w:r>
          </w:p>
          <w:p w:rsidR="007B0E0A" w:rsidRPr="007B0E0A" w:rsidRDefault="007B0E0A" w:rsidP="008431D0">
            <w:pPr>
              <w:pStyle w:val="TableParagraph"/>
              <w:tabs>
                <w:tab w:val="left" w:pos="3016"/>
              </w:tabs>
              <w:spacing w:line="242" w:lineRule="auto"/>
              <w:ind w:left="412" w:right="292" w:hanging="14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Стимуляция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4"/>
                <w:sz w:val="24"/>
                <w:szCs w:val="24"/>
                <w:lang w:val="ru-RU"/>
              </w:rPr>
              <w:t xml:space="preserve">активной 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>деятельности самого учащегося</w:t>
            </w:r>
          </w:p>
        </w:tc>
        <w:tc>
          <w:tcPr>
            <w:tcW w:w="4683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15"/>
              </w:numPr>
              <w:tabs>
                <w:tab w:val="left" w:pos="270"/>
                <w:tab w:val="left" w:pos="274"/>
                <w:tab w:val="left" w:pos="2235"/>
                <w:tab w:val="left" w:pos="2552"/>
                <w:tab w:val="left" w:pos="3433"/>
                <w:tab w:val="left" w:pos="3529"/>
              </w:tabs>
              <w:ind w:right="275" w:hanging="135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Организация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часов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общения, коррекционных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занятий, индивидуально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 xml:space="preserve">ориентированных 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>занятий; занятия со специалистами, соблюдение режима дня,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15"/>
              </w:numPr>
              <w:tabs>
                <w:tab w:val="left" w:pos="412"/>
              </w:tabs>
              <w:spacing w:line="242" w:lineRule="auto"/>
              <w:ind w:right="270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>смены труда и отдыха, полноценное питание, прогулки</w:t>
            </w:r>
          </w:p>
        </w:tc>
        <w:tc>
          <w:tcPr>
            <w:tcW w:w="4820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14"/>
              </w:numPr>
              <w:tabs>
                <w:tab w:val="left" w:pos="268"/>
                <w:tab w:val="left" w:pos="272"/>
              </w:tabs>
              <w:ind w:right="270" w:hanging="135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Соблюдение режима дня, смена интеллектуальной деятельности на </w:t>
            </w:r>
            <w:proofErr w:type="gramStart"/>
            <w:r w:rsidRPr="007B0E0A">
              <w:rPr>
                <w:color w:val="211F1F"/>
                <w:sz w:val="24"/>
                <w:szCs w:val="24"/>
                <w:lang w:val="ru-RU"/>
              </w:rPr>
              <w:t>эмоциональную</w:t>
            </w:r>
            <w:proofErr w:type="gramEnd"/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 и двигательную, семейная </w:t>
            </w:r>
            <w:proofErr w:type="spellStart"/>
            <w:r w:rsidRPr="007B0E0A">
              <w:rPr>
                <w:color w:val="211F1F"/>
                <w:sz w:val="24"/>
                <w:szCs w:val="24"/>
                <w:lang w:val="ru-RU"/>
              </w:rPr>
              <w:t>игротерапия</w:t>
            </w:r>
            <w:proofErr w:type="spellEnd"/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B0E0A">
              <w:rPr>
                <w:color w:val="211F1F"/>
                <w:sz w:val="24"/>
                <w:szCs w:val="24"/>
                <w:lang w:val="ru-RU"/>
              </w:rPr>
              <w:t>сказкотерапия</w:t>
            </w:r>
            <w:proofErr w:type="spellEnd"/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изотворчество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,</w:t>
            </w:r>
          </w:p>
          <w:p w:rsidR="007B0E0A" w:rsidRPr="007B0E0A" w:rsidRDefault="007B0E0A" w:rsidP="007B0E0A">
            <w:pPr>
              <w:pStyle w:val="TableParagraph"/>
              <w:numPr>
                <w:ilvl w:val="1"/>
                <w:numId w:val="14"/>
              </w:numPr>
              <w:tabs>
                <w:tab w:val="left" w:pos="410"/>
              </w:tabs>
              <w:ind w:right="270" w:firstLine="0"/>
              <w:jc w:val="both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танцетворчество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психогимнастика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color w:val="211F1F"/>
                <w:sz w:val="24"/>
                <w:szCs w:val="24"/>
              </w:rPr>
              <w:t>занятияЛФК,массаж,общее</w:t>
            </w:r>
            <w:r w:rsidRPr="007B0E0A">
              <w:rPr>
                <w:color w:val="211F1F"/>
                <w:spacing w:val="-2"/>
                <w:sz w:val="24"/>
                <w:szCs w:val="24"/>
              </w:rPr>
              <w:t>развитие</w:t>
            </w:r>
            <w:proofErr w:type="spellEnd"/>
          </w:p>
          <w:p w:rsidR="007B0E0A" w:rsidRPr="007B0E0A" w:rsidRDefault="007B0E0A" w:rsidP="008431D0">
            <w:pPr>
              <w:pStyle w:val="TableParagraph"/>
              <w:spacing w:line="268" w:lineRule="exact"/>
              <w:ind w:right="296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>обучающегося, его кругозора, речи, эмоций и т.д.</w:t>
            </w:r>
          </w:p>
        </w:tc>
      </w:tr>
      <w:tr w:rsidR="007B0E0A" w:rsidRPr="007B0E0A" w:rsidTr="008431D0">
        <w:trPr>
          <w:trHeight w:val="3312"/>
        </w:trPr>
        <w:tc>
          <w:tcPr>
            <w:tcW w:w="1412" w:type="dxa"/>
            <w:textDirection w:val="btLr"/>
          </w:tcPr>
          <w:p w:rsidR="007B0E0A" w:rsidRPr="007B0E0A" w:rsidRDefault="007B0E0A" w:rsidP="008431D0">
            <w:pPr>
              <w:pStyle w:val="TableParagraph"/>
              <w:spacing w:before="114" w:line="254" w:lineRule="auto"/>
              <w:ind w:left="839" w:right="715" w:hanging="154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Профилактическая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4254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13"/>
              </w:numPr>
              <w:tabs>
                <w:tab w:val="left" w:pos="410"/>
                <w:tab w:val="left" w:pos="2761"/>
              </w:tabs>
              <w:ind w:left="272" w:right="271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Систематические </w:t>
            </w:r>
            <w:proofErr w:type="spellStart"/>
            <w:r w:rsidRPr="007B0E0A">
              <w:rPr>
                <w:color w:val="211F1F"/>
                <w:sz w:val="24"/>
                <w:szCs w:val="24"/>
                <w:lang w:val="ru-RU"/>
              </w:rPr>
              <w:t>валеопаузы</w:t>
            </w:r>
            <w:proofErr w:type="spellEnd"/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, минуты отдыха, смена режима труда и отдыха; сообщение учащемуся важных объективных сведений об окружающем мире, </w:t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предупреждение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 xml:space="preserve">негативных 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>тенденций развития личности</w:t>
            </w:r>
          </w:p>
        </w:tc>
        <w:tc>
          <w:tcPr>
            <w:tcW w:w="4683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12"/>
              </w:numPr>
              <w:tabs>
                <w:tab w:val="left" w:pos="412"/>
              </w:tabs>
              <w:ind w:right="274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 xml:space="preserve">Смена интеллектуальной деятельности 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>на эмоциональную и двигательную и т.п., контакты со сверстниками, педагогами, специалистами школы</w:t>
            </w:r>
          </w:p>
        </w:tc>
        <w:tc>
          <w:tcPr>
            <w:tcW w:w="4820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ind w:right="272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Социализация и интеграция в общество </w:t>
            </w:r>
            <w:proofErr w:type="gramStart"/>
            <w:r w:rsidRPr="007B0E0A">
              <w:rPr>
                <w:color w:val="211F1F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. Стимуляция общения обучающегося. Чтение </w:t>
            </w:r>
            <w:proofErr w:type="gramStart"/>
            <w:r w:rsidRPr="007B0E0A">
              <w:rPr>
                <w:color w:val="211F1F"/>
                <w:sz w:val="24"/>
                <w:szCs w:val="24"/>
                <w:lang w:val="ru-RU"/>
              </w:rPr>
              <w:t>обучающемуся</w:t>
            </w:r>
            <w:proofErr w:type="gramEnd"/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 </w:t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книг.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</w:tabs>
              <w:ind w:right="271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Посещение занятий в системе дополнительного образования по </w:t>
            </w:r>
            <w:proofErr w:type="spellStart"/>
            <w:r w:rsidRPr="007B0E0A">
              <w:rPr>
                <w:color w:val="211F1F"/>
                <w:sz w:val="24"/>
                <w:szCs w:val="24"/>
                <w:lang w:val="ru-RU"/>
              </w:rPr>
              <w:t>интересуили</w:t>
            </w:r>
            <w:proofErr w:type="spellEnd"/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 формировать через занятия его интересы.</w:t>
            </w:r>
          </w:p>
          <w:p w:rsidR="007B0E0A" w:rsidRPr="007B0E0A" w:rsidRDefault="007B0E0A" w:rsidP="007B0E0A">
            <w:pPr>
              <w:pStyle w:val="TableParagraph"/>
              <w:numPr>
                <w:ilvl w:val="0"/>
                <w:numId w:val="11"/>
              </w:numPr>
              <w:tabs>
                <w:tab w:val="left" w:pos="410"/>
                <w:tab w:val="left" w:pos="3795"/>
              </w:tabs>
              <w:ind w:right="270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Проявление родительской любви и </w:t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родительских</w:t>
            </w:r>
            <w:r w:rsidRPr="007B0E0A">
              <w:rPr>
                <w:color w:val="211F1F"/>
                <w:sz w:val="24"/>
                <w:szCs w:val="24"/>
                <w:lang w:val="ru-RU"/>
              </w:rPr>
              <w:tab/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чувств,</w:t>
            </w:r>
          </w:p>
          <w:p w:rsidR="007B0E0A" w:rsidRPr="007B0E0A" w:rsidRDefault="007B0E0A" w:rsidP="008431D0">
            <w:pPr>
              <w:pStyle w:val="TableParagraph"/>
              <w:spacing w:line="266" w:lineRule="exact"/>
              <w:ind w:right="308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заинтересованность родителей в делах </w:t>
            </w:r>
            <w:proofErr w:type="gramStart"/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обучающегося</w:t>
            </w:r>
            <w:proofErr w:type="gramEnd"/>
          </w:p>
        </w:tc>
      </w:tr>
      <w:tr w:rsidR="007B0E0A" w:rsidRPr="007B0E0A" w:rsidTr="008431D0">
        <w:trPr>
          <w:trHeight w:val="1661"/>
        </w:trPr>
        <w:tc>
          <w:tcPr>
            <w:tcW w:w="1412" w:type="dxa"/>
            <w:textDirection w:val="btLr"/>
          </w:tcPr>
          <w:p w:rsidR="007B0E0A" w:rsidRPr="007B0E0A" w:rsidRDefault="007B0E0A" w:rsidP="008431D0">
            <w:pPr>
              <w:pStyle w:val="TableParagraph"/>
              <w:spacing w:before="114" w:line="254" w:lineRule="auto"/>
              <w:ind w:left="19" w:right="40" w:firstLine="124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Развивающая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4254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  <w:tab w:val="left" w:pos="2351"/>
                <w:tab w:val="left" w:pos="3011"/>
              </w:tabs>
              <w:spacing w:line="242" w:lineRule="auto"/>
              <w:ind w:left="272" w:right="286" w:firstLine="0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Использование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ab/>
            </w:r>
            <w:r w:rsidRPr="007B0E0A">
              <w:rPr>
                <w:color w:val="211F1F"/>
                <w:sz w:val="24"/>
                <w:szCs w:val="24"/>
              </w:rPr>
              <w:tab/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учителем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элементов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ab/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коррекционных</w:t>
            </w:r>
            <w:proofErr w:type="spellEnd"/>
          </w:p>
          <w:p w:rsidR="007B0E0A" w:rsidRPr="007B0E0A" w:rsidRDefault="007B0E0A" w:rsidP="008431D0">
            <w:pPr>
              <w:pStyle w:val="TableParagraph"/>
              <w:tabs>
                <w:tab w:val="left" w:pos="1736"/>
                <w:tab w:val="left" w:pos="2624"/>
                <w:tab w:val="left" w:pos="3423"/>
              </w:tabs>
              <w:ind w:right="271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технологий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,</w:t>
            </w:r>
            <w:r w:rsidRPr="007B0E0A">
              <w:rPr>
                <w:color w:val="211F1F"/>
                <w:sz w:val="24"/>
                <w:szCs w:val="24"/>
              </w:rPr>
              <w:tab/>
            </w:r>
            <w:r w:rsidRPr="007B0E0A">
              <w:rPr>
                <w:color w:val="211F1F"/>
                <w:sz w:val="24"/>
                <w:szCs w:val="24"/>
              </w:rPr>
              <w:tab/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специальных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программ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,</w:t>
            </w:r>
            <w:r w:rsidRPr="007B0E0A">
              <w:rPr>
                <w:color w:val="211F1F"/>
                <w:sz w:val="24"/>
                <w:szCs w:val="24"/>
              </w:rPr>
              <w:tab/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проблемных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ab/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форм</w:t>
            </w:r>
            <w:proofErr w:type="spellEnd"/>
          </w:p>
          <w:p w:rsidR="007B0E0A" w:rsidRPr="007B0E0A" w:rsidRDefault="007B0E0A" w:rsidP="008431D0">
            <w:pPr>
              <w:pStyle w:val="TableParagraph"/>
              <w:tabs>
                <w:tab w:val="left" w:pos="2495"/>
                <w:tab w:val="left" w:pos="2913"/>
              </w:tabs>
              <w:spacing w:line="272" w:lineRule="exact"/>
              <w:ind w:right="291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обучения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,</w:t>
            </w:r>
            <w:r w:rsidRPr="007B0E0A">
              <w:rPr>
                <w:color w:val="211F1F"/>
                <w:sz w:val="24"/>
                <w:szCs w:val="24"/>
              </w:rPr>
              <w:tab/>
            </w:r>
            <w:r w:rsidRPr="007B0E0A">
              <w:rPr>
                <w:color w:val="211F1F"/>
                <w:sz w:val="24"/>
                <w:szCs w:val="24"/>
              </w:rPr>
              <w:tab/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элементов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коррекционно</w:t>
            </w:r>
            <w:proofErr w:type="spellEnd"/>
            <w:r w:rsidRPr="007B0E0A">
              <w:rPr>
                <w:color w:val="211F1F"/>
                <w:spacing w:val="-2"/>
                <w:sz w:val="24"/>
                <w:szCs w:val="24"/>
              </w:rPr>
              <w:t>-</w:t>
            </w:r>
            <w:r w:rsidRPr="007B0E0A">
              <w:rPr>
                <w:color w:val="211F1F"/>
                <w:sz w:val="24"/>
                <w:szCs w:val="24"/>
              </w:rPr>
              <w:tab/>
            </w: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развивающего</w:t>
            </w:r>
            <w:proofErr w:type="spellEnd"/>
          </w:p>
        </w:tc>
        <w:tc>
          <w:tcPr>
            <w:tcW w:w="4683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ind w:right="272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Организация часов общения, групповых и индивидуальных коррекционных занятий, занятия со специалистами, соблюдение режима </w:t>
            </w:r>
            <w:r w:rsidRPr="007B0E0A">
              <w:rPr>
                <w:color w:val="211F1F"/>
                <w:spacing w:val="-4"/>
                <w:sz w:val="24"/>
                <w:szCs w:val="24"/>
                <w:lang w:val="ru-RU"/>
              </w:rPr>
              <w:t>дня.</w:t>
            </w:r>
          </w:p>
        </w:tc>
        <w:tc>
          <w:tcPr>
            <w:tcW w:w="4820" w:type="dxa"/>
          </w:tcPr>
          <w:p w:rsidR="007B0E0A" w:rsidRPr="007B0E0A" w:rsidRDefault="007B0E0A" w:rsidP="007B0E0A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ind w:right="273" w:firstLine="0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>Посещение учреждений культуры и искусства, выезды на природу, путешествия, чтение книг, общение с разным</w:t>
            </w:r>
            <w:proofErr w:type="gramStart"/>
            <w:r w:rsidRPr="007B0E0A">
              <w:rPr>
                <w:color w:val="211F1F"/>
                <w:sz w:val="24"/>
                <w:szCs w:val="24"/>
                <w:lang w:val="ru-RU"/>
              </w:rPr>
              <w:t>и(</w:t>
            </w:r>
            <w:proofErr w:type="gramEnd"/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по возрасту, по </w:t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религиозным</w:t>
            </w:r>
          </w:p>
          <w:p w:rsidR="007B0E0A" w:rsidRPr="007B0E0A" w:rsidRDefault="007B0E0A" w:rsidP="008431D0">
            <w:pPr>
              <w:pStyle w:val="TableParagraph"/>
              <w:spacing w:line="272" w:lineRule="exact"/>
              <w:ind w:right="296"/>
              <w:jc w:val="both"/>
              <w:rPr>
                <w:sz w:val="24"/>
                <w:szCs w:val="24"/>
                <w:lang w:val="ru-RU"/>
              </w:rPr>
            </w:pPr>
            <w:r w:rsidRPr="007B0E0A">
              <w:rPr>
                <w:color w:val="211F1F"/>
                <w:sz w:val="24"/>
                <w:szCs w:val="24"/>
                <w:lang w:val="ru-RU"/>
              </w:rPr>
              <w:t xml:space="preserve">взглядам, по образу жизни) людьми, посещение бани, спортивных </w:t>
            </w:r>
            <w:r w:rsidRPr="007B0E0A">
              <w:rPr>
                <w:color w:val="211F1F"/>
                <w:spacing w:val="-2"/>
                <w:sz w:val="24"/>
                <w:szCs w:val="24"/>
                <w:lang w:val="ru-RU"/>
              </w:rPr>
              <w:t>секций,</w:t>
            </w:r>
          </w:p>
        </w:tc>
      </w:tr>
    </w:tbl>
    <w:p w:rsidR="007B0E0A" w:rsidRPr="007B0E0A" w:rsidRDefault="007B0E0A" w:rsidP="007B0E0A">
      <w:pPr>
        <w:pStyle w:val="TableParagraph"/>
        <w:spacing w:line="272" w:lineRule="exact"/>
        <w:jc w:val="both"/>
        <w:rPr>
          <w:sz w:val="24"/>
          <w:szCs w:val="24"/>
        </w:rPr>
        <w:sectPr w:rsidR="007B0E0A" w:rsidRPr="007B0E0A">
          <w:type w:val="continuous"/>
          <w:pgSz w:w="16850" w:h="11920" w:orient="landscape"/>
          <w:pgMar w:top="880" w:right="566" w:bottom="280" w:left="992" w:header="720" w:footer="720" w:gutter="0"/>
          <w:cols w:space="720"/>
        </w:sectPr>
      </w:pPr>
    </w:p>
    <w:p w:rsidR="007B0E0A" w:rsidRPr="007B0E0A" w:rsidRDefault="007B0E0A" w:rsidP="007B0E0A">
      <w:pPr>
        <w:pStyle w:val="a5"/>
        <w:spacing w:before="152"/>
        <w:rPr>
          <w:sz w:val="24"/>
          <w:szCs w:val="24"/>
        </w:rPr>
      </w:pPr>
    </w:p>
    <w:tbl>
      <w:tblPr>
        <w:tblStyle w:val="TableNormal"/>
        <w:tblW w:w="15169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254"/>
        <w:gridCol w:w="4683"/>
        <w:gridCol w:w="4820"/>
      </w:tblGrid>
      <w:tr w:rsidR="007B0E0A" w:rsidRPr="007B0E0A" w:rsidTr="008431D0">
        <w:trPr>
          <w:trHeight w:val="278"/>
        </w:trPr>
        <w:tc>
          <w:tcPr>
            <w:tcW w:w="1412" w:type="dxa"/>
          </w:tcPr>
          <w:p w:rsidR="007B0E0A" w:rsidRPr="007B0E0A" w:rsidRDefault="007B0E0A" w:rsidP="008431D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</w:tcPr>
          <w:p w:rsidR="007B0E0A" w:rsidRPr="007B0E0A" w:rsidRDefault="007B0E0A" w:rsidP="008431D0">
            <w:pPr>
              <w:pStyle w:val="TableParagraph"/>
              <w:spacing w:line="258" w:lineRule="exact"/>
              <w:ind w:left="273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683" w:type="dxa"/>
          </w:tcPr>
          <w:p w:rsidR="007B0E0A" w:rsidRPr="007B0E0A" w:rsidRDefault="007B0E0A" w:rsidP="008431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B0E0A" w:rsidRPr="007B0E0A" w:rsidRDefault="007B0E0A" w:rsidP="008431D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7B0E0A">
              <w:rPr>
                <w:color w:val="211F1F"/>
                <w:sz w:val="24"/>
                <w:szCs w:val="24"/>
              </w:rPr>
              <w:t>Кружков</w:t>
            </w:r>
            <w:proofErr w:type="spellEnd"/>
            <w:r w:rsidRPr="007B0E0A">
              <w:rPr>
                <w:color w:val="211F1F"/>
                <w:sz w:val="24"/>
                <w:szCs w:val="24"/>
              </w:rPr>
              <w:t xml:space="preserve"> и </w:t>
            </w:r>
            <w:proofErr w:type="spellStart"/>
            <w:r w:rsidRPr="007B0E0A">
              <w:rPr>
                <w:color w:val="211F1F"/>
                <w:spacing w:val="-4"/>
                <w:sz w:val="24"/>
                <w:szCs w:val="24"/>
              </w:rPr>
              <w:t>т.п</w:t>
            </w:r>
            <w:proofErr w:type="spellEnd"/>
            <w:r w:rsidRPr="007B0E0A">
              <w:rPr>
                <w:color w:val="211F1F"/>
                <w:spacing w:val="-4"/>
                <w:sz w:val="24"/>
                <w:szCs w:val="24"/>
              </w:rPr>
              <w:t>.</w:t>
            </w:r>
          </w:p>
        </w:tc>
      </w:tr>
    </w:tbl>
    <w:p w:rsidR="007B0E0A" w:rsidRPr="007B0E0A" w:rsidRDefault="007B0E0A" w:rsidP="007B0E0A">
      <w:pPr>
        <w:spacing w:before="74" w:after="19"/>
        <w:ind w:left="14" w:right="85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B0E0A">
        <w:rPr>
          <w:rFonts w:ascii="Times New Roman" w:hAnsi="Times New Roman" w:cs="Times New Roman"/>
          <w:i/>
          <w:sz w:val="24"/>
          <w:szCs w:val="24"/>
        </w:rPr>
        <w:t xml:space="preserve">Рабочие программы коррекционных учебных курсов внеурочной деятельности, в том числе, при наличии: дополнительные коррекционные учебные курсы и их рабочие программы. </w:t>
      </w:r>
      <w:r w:rsidRPr="007B0E0A">
        <w:rPr>
          <w:rFonts w:ascii="Times New Roman" w:hAnsi="Times New Roman" w:cs="Times New Roman"/>
          <w:sz w:val="24"/>
          <w:szCs w:val="24"/>
        </w:rPr>
        <w:t>В рамках заключений ТПМПК и осуществления преемственности с ФГОС НОО ОВЗ для обучающихся с ОВЗ различных нозологических групп организуется обязательная внеурочная деятельность в объеме 5часов в неделю из 10 часов, предлагаемых для выбора родителя</w:t>
      </w:r>
      <w:proofErr w:type="gramStart"/>
      <w:r w:rsidRPr="007B0E0A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7B0E0A">
        <w:rPr>
          <w:rFonts w:ascii="Times New Roman" w:hAnsi="Times New Roman" w:cs="Times New Roman"/>
          <w:sz w:val="24"/>
          <w:szCs w:val="24"/>
        </w:rPr>
        <w:t>законным представителям) несовершеннолетних обучающихся. В таблице указаны возможные коррекционные учебные курсы для обучающихся с ОВЗ различных нозологических групп, которые могут быть организованы для них с учетом рекомендаций.</w: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4199"/>
        <w:gridCol w:w="5025"/>
      </w:tblGrid>
      <w:tr w:rsidR="007B0E0A" w:rsidRPr="007B0E0A" w:rsidTr="008431D0">
        <w:trPr>
          <w:trHeight w:val="642"/>
        </w:trPr>
        <w:tc>
          <w:tcPr>
            <w:tcW w:w="845" w:type="dxa"/>
          </w:tcPr>
          <w:p w:rsidR="007B0E0A" w:rsidRPr="007B0E0A" w:rsidRDefault="007B0E0A" w:rsidP="008431D0">
            <w:pPr>
              <w:pStyle w:val="TableParagraph"/>
              <w:spacing w:before="1" w:line="230" w:lineRule="auto"/>
              <w:ind w:left="239" w:right="216" w:firstLine="57"/>
              <w:rPr>
                <w:sz w:val="24"/>
                <w:szCs w:val="24"/>
              </w:rPr>
            </w:pPr>
            <w:r w:rsidRPr="007B0E0A">
              <w:rPr>
                <w:spacing w:val="-10"/>
                <w:sz w:val="24"/>
                <w:szCs w:val="24"/>
              </w:rPr>
              <w:t xml:space="preserve">№ </w:t>
            </w:r>
            <w:r w:rsidRPr="007B0E0A">
              <w:rPr>
                <w:spacing w:val="-6"/>
                <w:sz w:val="24"/>
                <w:szCs w:val="24"/>
              </w:rPr>
              <w:t>п/п</w:t>
            </w:r>
          </w:p>
        </w:tc>
        <w:tc>
          <w:tcPr>
            <w:tcW w:w="4199" w:type="dxa"/>
          </w:tcPr>
          <w:p w:rsidR="007B0E0A" w:rsidRPr="007B0E0A" w:rsidRDefault="007B0E0A" w:rsidP="008431D0">
            <w:pPr>
              <w:pStyle w:val="TableParagraph"/>
              <w:spacing w:before="1" w:line="230" w:lineRule="auto"/>
              <w:ind w:left="397" w:firstLine="86"/>
              <w:rPr>
                <w:sz w:val="24"/>
                <w:szCs w:val="24"/>
                <w:lang w:val="ru-RU"/>
              </w:rPr>
            </w:pPr>
            <w:r w:rsidRPr="007B0E0A">
              <w:rPr>
                <w:sz w:val="24"/>
                <w:szCs w:val="24"/>
                <w:lang w:val="ru-RU"/>
              </w:rPr>
              <w:t xml:space="preserve">Различные нозологические группы </w:t>
            </w:r>
            <w:proofErr w:type="gramStart"/>
            <w:r w:rsidRPr="007B0E0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7B0E0A">
              <w:rPr>
                <w:sz w:val="24"/>
                <w:szCs w:val="24"/>
                <w:lang w:val="ru-RU"/>
              </w:rPr>
              <w:t xml:space="preserve"> с ОВЗ</w:t>
            </w:r>
          </w:p>
        </w:tc>
        <w:tc>
          <w:tcPr>
            <w:tcW w:w="5025" w:type="dxa"/>
          </w:tcPr>
          <w:p w:rsidR="007B0E0A" w:rsidRPr="007B0E0A" w:rsidRDefault="007B0E0A" w:rsidP="008431D0">
            <w:pPr>
              <w:pStyle w:val="TableParagraph"/>
              <w:spacing w:before="1" w:line="230" w:lineRule="auto"/>
              <w:ind w:left="992" w:hanging="368"/>
              <w:rPr>
                <w:sz w:val="24"/>
                <w:szCs w:val="24"/>
                <w:lang w:val="ru-RU"/>
              </w:rPr>
            </w:pPr>
            <w:r w:rsidRPr="007B0E0A">
              <w:rPr>
                <w:spacing w:val="-2"/>
                <w:sz w:val="24"/>
                <w:szCs w:val="24"/>
                <w:lang w:val="ru-RU"/>
              </w:rPr>
              <w:t xml:space="preserve">Коррекционные учебные курсы </w:t>
            </w:r>
            <w:r w:rsidRPr="007B0E0A">
              <w:rPr>
                <w:sz w:val="24"/>
                <w:szCs w:val="24"/>
                <w:lang w:val="ru-RU"/>
              </w:rPr>
              <w:t>внеурочной деятельности</w:t>
            </w:r>
          </w:p>
        </w:tc>
      </w:tr>
      <w:tr w:rsidR="007B0E0A" w:rsidRPr="007B0E0A" w:rsidTr="008431D0">
        <w:trPr>
          <w:trHeight w:val="321"/>
        </w:trPr>
        <w:tc>
          <w:tcPr>
            <w:tcW w:w="845" w:type="dxa"/>
          </w:tcPr>
          <w:p w:rsidR="007B0E0A" w:rsidRPr="007B0E0A" w:rsidRDefault="007B0E0A" w:rsidP="008431D0">
            <w:pPr>
              <w:pStyle w:val="TableParagraph"/>
              <w:spacing w:line="300" w:lineRule="exact"/>
              <w:ind w:left="115"/>
              <w:rPr>
                <w:sz w:val="24"/>
                <w:szCs w:val="24"/>
              </w:rPr>
            </w:pPr>
            <w:r w:rsidRPr="007B0E0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199" w:type="dxa"/>
          </w:tcPr>
          <w:p w:rsidR="007B0E0A" w:rsidRPr="007B0E0A" w:rsidRDefault="007B0E0A" w:rsidP="008431D0">
            <w:pPr>
              <w:pStyle w:val="TableParagraph"/>
              <w:spacing w:line="300" w:lineRule="exact"/>
              <w:ind w:left="114"/>
              <w:rPr>
                <w:sz w:val="24"/>
                <w:szCs w:val="24"/>
              </w:rPr>
            </w:pPr>
            <w:proofErr w:type="spellStart"/>
            <w:r w:rsidRPr="007B0E0A">
              <w:rPr>
                <w:sz w:val="24"/>
                <w:szCs w:val="24"/>
              </w:rPr>
              <w:t>Для</w:t>
            </w:r>
            <w:proofErr w:type="spellEnd"/>
            <w:r w:rsidRPr="007B0E0A">
              <w:rPr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sz w:val="24"/>
                <w:szCs w:val="24"/>
              </w:rPr>
              <w:t>глухих</w:t>
            </w:r>
            <w:proofErr w:type="spellEnd"/>
            <w:r w:rsidRPr="007B0E0A">
              <w:rPr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025" w:type="dxa"/>
          </w:tcPr>
          <w:p w:rsidR="007B0E0A" w:rsidRPr="007B0E0A" w:rsidRDefault="007B0E0A" w:rsidP="008431D0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proofErr w:type="spellStart"/>
            <w:r w:rsidRPr="007B0E0A">
              <w:rPr>
                <w:spacing w:val="-2"/>
                <w:sz w:val="24"/>
                <w:szCs w:val="24"/>
              </w:rPr>
              <w:t>Игротерапия</w:t>
            </w:r>
            <w:proofErr w:type="spellEnd"/>
            <w:r w:rsidRPr="007B0E0A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spacing w:val="-2"/>
                <w:sz w:val="24"/>
                <w:szCs w:val="24"/>
              </w:rPr>
              <w:t>Арт-терапия</w:t>
            </w:r>
            <w:proofErr w:type="spellEnd"/>
          </w:p>
        </w:tc>
      </w:tr>
      <w:tr w:rsidR="007B0E0A" w:rsidRPr="007B0E0A" w:rsidTr="008431D0">
        <w:trPr>
          <w:trHeight w:val="641"/>
        </w:trPr>
        <w:tc>
          <w:tcPr>
            <w:tcW w:w="845" w:type="dxa"/>
          </w:tcPr>
          <w:p w:rsidR="007B0E0A" w:rsidRPr="007B0E0A" w:rsidRDefault="007B0E0A" w:rsidP="008431D0">
            <w:pPr>
              <w:pStyle w:val="TableParagraph"/>
              <w:spacing w:line="313" w:lineRule="exact"/>
              <w:ind w:left="115"/>
              <w:rPr>
                <w:sz w:val="24"/>
                <w:szCs w:val="24"/>
              </w:rPr>
            </w:pPr>
            <w:r w:rsidRPr="007B0E0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199" w:type="dxa"/>
          </w:tcPr>
          <w:p w:rsidR="007B0E0A" w:rsidRPr="007B0E0A" w:rsidRDefault="007B0E0A" w:rsidP="008431D0">
            <w:pPr>
              <w:pStyle w:val="TableParagraph"/>
              <w:spacing w:before="1" w:line="230" w:lineRule="auto"/>
              <w:ind w:left="114"/>
              <w:rPr>
                <w:sz w:val="24"/>
                <w:szCs w:val="24"/>
                <w:lang w:val="ru-RU"/>
              </w:rPr>
            </w:pPr>
            <w:r w:rsidRPr="007B0E0A">
              <w:rPr>
                <w:sz w:val="24"/>
                <w:szCs w:val="24"/>
                <w:lang w:val="ru-RU"/>
              </w:rPr>
              <w:t xml:space="preserve">для слабослышащих и </w:t>
            </w:r>
            <w:r w:rsidRPr="007B0E0A">
              <w:rPr>
                <w:spacing w:val="-2"/>
                <w:sz w:val="24"/>
                <w:szCs w:val="24"/>
                <w:lang w:val="ru-RU"/>
              </w:rPr>
              <w:t>позднооглохших обучающихся</w:t>
            </w:r>
          </w:p>
        </w:tc>
        <w:tc>
          <w:tcPr>
            <w:tcW w:w="5025" w:type="dxa"/>
          </w:tcPr>
          <w:p w:rsidR="007B0E0A" w:rsidRPr="007B0E0A" w:rsidRDefault="007B0E0A" w:rsidP="008431D0">
            <w:pPr>
              <w:pStyle w:val="TableParagraph"/>
              <w:spacing w:line="318" w:lineRule="exact"/>
              <w:ind w:left="109"/>
              <w:rPr>
                <w:sz w:val="24"/>
                <w:szCs w:val="24"/>
              </w:rPr>
            </w:pPr>
            <w:proofErr w:type="spellStart"/>
            <w:r w:rsidRPr="007B0E0A">
              <w:rPr>
                <w:spacing w:val="-2"/>
                <w:sz w:val="24"/>
                <w:szCs w:val="24"/>
              </w:rPr>
              <w:t>Игротерапия</w:t>
            </w:r>
            <w:proofErr w:type="spellEnd"/>
            <w:r w:rsidRPr="007B0E0A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spacing w:val="-2"/>
                <w:sz w:val="24"/>
                <w:szCs w:val="24"/>
              </w:rPr>
              <w:t>Арт-терапия</w:t>
            </w:r>
            <w:proofErr w:type="spellEnd"/>
          </w:p>
        </w:tc>
      </w:tr>
      <w:tr w:rsidR="007B0E0A" w:rsidRPr="007B0E0A" w:rsidTr="008431D0">
        <w:trPr>
          <w:trHeight w:val="510"/>
        </w:trPr>
        <w:tc>
          <w:tcPr>
            <w:tcW w:w="845" w:type="dxa"/>
          </w:tcPr>
          <w:p w:rsidR="007B0E0A" w:rsidRPr="007B0E0A" w:rsidRDefault="007B0E0A" w:rsidP="008431D0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7B0E0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199" w:type="dxa"/>
          </w:tcPr>
          <w:p w:rsidR="007B0E0A" w:rsidRPr="007B0E0A" w:rsidRDefault="007B0E0A" w:rsidP="008431D0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proofErr w:type="spellStart"/>
            <w:r w:rsidRPr="007B0E0A">
              <w:rPr>
                <w:sz w:val="24"/>
                <w:szCs w:val="24"/>
              </w:rPr>
              <w:t>Для</w:t>
            </w:r>
            <w:proofErr w:type="spellEnd"/>
            <w:r w:rsidRPr="007B0E0A">
              <w:rPr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sz w:val="24"/>
                <w:szCs w:val="24"/>
              </w:rPr>
              <w:t>слепых</w:t>
            </w:r>
            <w:proofErr w:type="spellEnd"/>
            <w:r w:rsidRPr="007B0E0A">
              <w:rPr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025" w:type="dxa"/>
          </w:tcPr>
          <w:p w:rsidR="007B0E0A" w:rsidRPr="007B0E0A" w:rsidRDefault="007B0E0A" w:rsidP="008431D0">
            <w:pPr>
              <w:pStyle w:val="TableParagraph"/>
              <w:spacing w:line="320" w:lineRule="exact"/>
              <w:ind w:left="109"/>
              <w:rPr>
                <w:sz w:val="24"/>
                <w:szCs w:val="24"/>
              </w:rPr>
            </w:pPr>
            <w:proofErr w:type="spellStart"/>
            <w:r w:rsidRPr="007B0E0A">
              <w:rPr>
                <w:spacing w:val="-2"/>
                <w:sz w:val="24"/>
                <w:szCs w:val="24"/>
              </w:rPr>
              <w:t>Игротерапия</w:t>
            </w:r>
            <w:proofErr w:type="spellEnd"/>
            <w:r w:rsidRPr="007B0E0A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spacing w:val="-2"/>
                <w:sz w:val="24"/>
                <w:szCs w:val="24"/>
              </w:rPr>
              <w:t>Арт-терапия</w:t>
            </w:r>
            <w:proofErr w:type="spellEnd"/>
          </w:p>
        </w:tc>
      </w:tr>
      <w:tr w:rsidR="007B0E0A" w:rsidRPr="007B0E0A" w:rsidTr="008431D0">
        <w:trPr>
          <w:trHeight w:val="506"/>
        </w:trPr>
        <w:tc>
          <w:tcPr>
            <w:tcW w:w="845" w:type="dxa"/>
          </w:tcPr>
          <w:p w:rsidR="007B0E0A" w:rsidRPr="007B0E0A" w:rsidRDefault="007B0E0A" w:rsidP="008431D0">
            <w:pPr>
              <w:pStyle w:val="TableParagraph"/>
              <w:spacing w:line="312" w:lineRule="exact"/>
              <w:ind w:left="115"/>
              <w:rPr>
                <w:sz w:val="24"/>
                <w:szCs w:val="24"/>
              </w:rPr>
            </w:pPr>
            <w:r w:rsidRPr="007B0E0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199" w:type="dxa"/>
          </w:tcPr>
          <w:p w:rsidR="007B0E0A" w:rsidRPr="007B0E0A" w:rsidRDefault="007B0E0A" w:rsidP="008431D0">
            <w:pPr>
              <w:pStyle w:val="TableParagraph"/>
              <w:spacing w:line="312" w:lineRule="exact"/>
              <w:ind w:left="114"/>
              <w:rPr>
                <w:sz w:val="24"/>
                <w:szCs w:val="24"/>
              </w:rPr>
            </w:pPr>
            <w:proofErr w:type="spellStart"/>
            <w:r w:rsidRPr="007B0E0A">
              <w:rPr>
                <w:sz w:val="24"/>
                <w:szCs w:val="24"/>
              </w:rPr>
              <w:t>Для</w:t>
            </w:r>
            <w:proofErr w:type="spellEnd"/>
            <w:r w:rsidRPr="007B0E0A">
              <w:rPr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sz w:val="24"/>
                <w:szCs w:val="24"/>
              </w:rPr>
              <w:t>слабовидящих</w:t>
            </w:r>
            <w:proofErr w:type="spellEnd"/>
            <w:r w:rsidRPr="007B0E0A">
              <w:rPr>
                <w:sz w:val="24"/>
                <w:szCs w:val="24"/>
              </w:rPr>
              <w:t xml:space="preserve"> </w:t>
            </w:r>
            <w:proofErr w:type="spellStart"/>
            <w:r w:rsidRPr="007B0E0A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025" w:type="dxa"/>
          </w:tcPr>
          <w:p w:rsidR="007B0E0A" w:rsidRPr="007B0E0A" w:rsidRDefault="007B0E0A" w:rsidP="008431D0">
            <w:pPr>
              <w:pStyle w:val="TableParagraph"/>
              <w:spacing w:line="317" w:lineRule="exact"/>
              <w:ind w:left="109"/>
              <w:rPr>
                <w:sz w:val="24"/>
                <w:szCs w:val="24"/>
              </w:rPr>
            </w:pPr>
            <w:proofErr w:type="spellStart"/>
            <w:r w:rsidRPr="007B0E0A">
              <w:rPr>
                <w:spacing w:val="-2"/>
                <w:sz w:val="24"/>
                <w:szCs w:val="24"/>
              </w:rPr>
              <w:t>Игротерапия</w:t>
            </w:r>
            <w:proofErr w:type="spellEnd"/>
            <w:r w:rsidRPr="007B0E0A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spacing w:val="-2"/>
                <w:sz w:val="24"/>
                <w:szCs w:val="24"/>
              </w:rPr>
              <w:t>Арт-терапия</w:t>
            </w:r>
            <w:proofErr w:type="spellEnd"/>
          </w:p>
        </w:tc>
      </w:tr>
      <w:tr w:rsidR="007B0E0A" w:rsidRPr="007B0E0A" w:rsidTr="008431D0">
        <w:trPr>
          <w:trHeight w:val="964"/>
        </w:trPr>
        <w:tc>
          <w:tcPr>
            <w:tcW w:w="845" w:type="dxa"/>
          </w:tcPr>
          <w:p w:rsidR="007B0E0A" w:rsidRPr="007B0E0A" w:rsidRDefault="007B0E0A" w:rsidP="008431D0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7B0E0A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199" w:type="dxa"/>
          </w:tcPr>
          <w:p w:rsidR="007B0E0A" w:rsidRPr="007B0E0A" w:rsidRDefault="007B0E0A" w:rsidP="008431D0">
            <w:pPr>
              <w:pStyle w:val="TableParagraph"/>
              <w:spacing w:line="317" w:lineRule="exact"/>
              <w:ind w:left="114"/>
              <w:rPr>
                <w:sz w:val="24"/>
                <w:szCs w:val="24"/>
                <w:lang w:val="ru-RU"/>
              </w:rPr>
            </w:pPr>
            <w:r w:rsidRPr="007B0E0A">
              <w:rPr>
                <w:spacing w:val="-2"/>
                <w:sz w:val="24"/>
                <w:szCs w:val="24"/>
                <w:lang w:val="ru-RU"/>
              </w:rPr>
              <w:t>Для обучающихся с тяжелыми</w:t>
            </w:r>
          </w:p>
          <w:p w:rsidR="007B0E0A" w:rsidRPr="007B0E0A" w:rsidRDefault="007B0E0A" w:rsidP="008431D0">
            <w:pPr>
              <w:pStyle w:val="TableParagraph"/>
              <w:spacing w:line="314" w:lineRule="exact"/>
              <w:ind w:left="114" w:right="317"/>
              <w:rPr>
                <w:sz w:val="24"/>
                <w:szCs w:val="24"/>
                <w:lang w:val="ru-RU"/>
              </w:rPr>
            </w:pPr>
            <w:r w:rsidRPr="007B0E0A">
              <w:rPr>
                <w:sz w:val="24"/>
                <w:szCs w:val="24"/>
                <w:lang w:val="ru-RU"/>
              </w:rPr>
              <w:t>Нарушениями реч</w:t>
            </w:r>
            <w:proofErr w:type="gramStart"/>
            <w:r w:rsidRPr="007B0E0A">
              <w:rPr>
                <w:sz w:val="24"/>
                <w:szCs w:val="24"/>
                <w:lang w:val="ru-RU"/>
              </w:rPr>
              <w:t>и(</w:t>
            </w:r>
            <w:proofErr w:type="gramEnd"/>
            <w:r w:rsidRPr="007B0E0A">
              <w:rPr>
                <w:sz w:val="24"/>
                <w:szCs w:val="24"/>
                <w:lang w:val="ru-RU"/>
              </w:rPr>
              <w:t xml:space="preserve">далее– </w:t>
            </w:r>
            <w:r w:rsidRPr="007B0E0A">
              <w:rPr>
                <w:spacing w:val="-4"/>
                <w:sz w:val="24"/>
                <w:szCs w:val="24"/>
                <w:lang w:val="ru-RU"/>
              </w:rPr>
              <w:t>ТНР)</w:t>
            </w:r>
          </w:p>
        </w:tc>
        <w:tc>
          <w:tcPr>
            <w:tcW w:w="5025" w:type="dxa"/>
          </w:tcPr>
          <w:p w:rsidR="007B0E0A" w:rsidRPr="007B0E0A" w:rsidRDefault="007B0E0A" w:rsidP="008431D0">
            <w:pPr>
              <w:pStyle w:val="TableParagraph"/>
              <w:spacing w:line="320" w:lineRule="exact"/>
              <w:ind w:left="109"/>
              <w:rPr>
                <w:sz w:val="24"/>
                <w:szCs w:val="24"/>
              </w:rPr>
            </w:pPr>
            <w:proofErr w:type="spellStart"/>
            <w:r w:rsidRPr="007B0E0A">
              <w:rPr>
                <w:spacing w:val="-2"/>
                <w:sz w:val="24"/>
                <w:szCs w:val="24"/>
              </w:rPr>
              <w:t>Игротерапия</w:t>
            </w:r>
            <w:proofErr w:type="spellEnd"/>
            <w:r w:rsidRPr="007B0E0A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spacing w:val="-2"/>
                <w:sz w:val="24"/>
                <w:szCs w:val="24"/>
              </w:rPr>
              <w:t>Арт-терапия</w:t>
            </w:r>
            <w:proofErr w:type="spellEnd"/>
          </w:p>
        </w:tc>
      </w:tr>
      <w:tr w:rsidR="007B0E0A" w:rsidRPr="007B0E0A" w:rsidTr="007B0E0A">
        <w:trPr>
          <w:trHeight w:val="863"/>
        </w:trPr>
        <w:tc>
          <w:tcPr>
            <w:tcW w:w="845" w:type="dxa"/>
          </w:tcPr>
          <w:p w:rsidR="007B0E0A" w:rsidRPr="007B0E0A" w:rsidRDefault="007B0E0A" w:rsidP="008431D0">
            <w:pPr>
              <w:pStyle w:val="TableParagraph"/>
              <w:spacing w:line="312" w:lineRule="exact"/>
              <w:ind w:left="115"/>
              <w:rPr>
                <w:sz w:val="24"/>
                <w:szCs w:val="24"/>
              </w:rPr>
            </w:pPr>
            <w:r w:rsidRPr="007B0E0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199" w:type="dxa"/>
          </w:tcPr>
          <w:p w:rsidR="007B0E0A" w:rsidRPr="007B0E0A" w:rsidRDefault="007B0E0A" w:rsidP="008431D0">
            <w:pPr>
              <w:pStyle w:val="TableParagraph"/>
              <w:ind w:left="114" w:right="317"/>
              <w:rPr>
                <w:sz w:val="24"/>
                <w:szCs w:val="24"/>
                <w:lang w:val="ru-RU"/>
              </w:rPr>
            </w:pPr>
            <w:r w:rsidRPr="007B0E0A">
              <w:rPr>
                <w:sz w:val="24"/>
                <w:szCs w:val="24"/>
                <w:lang w:val="ru-RU"/>
              </w:rPr>
              <w:t xml:space="preserve">для обучающихся с нарушениями </w:t>
            </w:r>
            <w:proofErr w:type="spellStart"/>
            <w:r w:rsidRPr="007B0E0A">
              <w:rPr>
                <w:sz w:val="24"/>
                <w:szCs w:val="24"/>
                <w:lang w:val="ru-RU"/>
              </w:rPr>
              <w:t>опорн</w:t>
            </w:r>
            <w:proofErr w:type="gramStart"/>
            <w:r w:rsidRPr="007B0E0A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7B0E0A">
              <w:rPr>
                <w:sz w:val="24"/>
                <w:szCs w:val="24"/>
                <w:lang w:val="ru-RU"/>
              </w:rPr>
              <w:t>-</w:t>
            </w:r>
            <w:proofErr w:type="gramEnd"/>
            <w:r w:rsidRPr="007B0E0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0E0A">
              <w:rPr>
                <w:spacing w:val="-2"/>
                <w:sz w:val="24"/>
                <w:szCs w:val="24"/>
                <w:lang w:val="ru-RU"/>
              </w:rPr>
              <w:t>двигательногоапппарата</w:t>
            </w:r>
            <w:proofErr w:type="spellEnd"/>
          </w:p>
          <w:p w:rsidR="007B0E0A" w:rsidRPr="007B0E0A" w:rsidRDefault="007B0E0A" w:rsidP="008431D0">
            <w:pPr>
              <w:pStyle w:val="TableParagraph"/>
              <w:spacing w:line="313" w:lineRule="exact"/>
              <w:ind w:left="114"/>
              <w:rPr>
                <w:sz w:val="24"/>
                <w:szCs w:val="24"/>
              </w:rPr>
            </w:pPr>
            <w:r w:rsidRPr="007B0E0A">
              <w:rPr>
                <w:spacing w:val="-2"/>
                <w:sz w:val="24"/>
                <w:szCs w:val="24"/>
              </w:rPr>
              <w:t>(НОДА)</w:t>
            </w:r>
          </w:p>
        </w:tc>
        <w:tc>
          <w:tcPr>
            <w:tcW w:w="5025" w:type="dxa"/>
          </w:tcPr>
          <w:p w:rsidR="007B0E0A" w:rsidRPr="007B0E0A" w:rsidRDefault="007B0E0A" w:rsidP="008431D0">
            <w:pPr>
              <w:pStyle w:val="TableParagraph"/>
              <w:spacing w:line="317" w:lineRule="exact"/>
              <w:ind w:left="109"/>
              <w:rPr>
                <w:sz w:val="24"/>
                <w:szCs w:val="24"/>
              </w:rPr>
            </w:pPr>
            <w:proofErr w:type="spellStart"/>
            <w:r w:rsidRPr="007B0E0A">
              <w:rPr>
                <w:spacing w:val="-2"/>
                <w:sz w:val="24"/>
                <w:szCs w:val="24"/>
              </w:rPr>
              <w:t>Игротерапия</w:t>
            </w:r>
            <w:proofErr w:type="spellEnd"/>
            <w:r w:rsidRPr="007B0E0A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spacing w:val="-2"/>
                <w:sz w:val="24"/>
                <w:szCs w:val="24"/>
              </w:rPr>
              <w:t>Арт-терапия</w:t>
            </w:r>
            <w:proofErr w:type="spellEnd"/>
          </w:p>
        </w:tc>
      </w:tr>
      <w:tr w:rsidR="007B0E0A" w:rsidRPr="007B0E0A" w:rsidTr="008431D0">
        <w:trPr>
          <w:trHeight w:val="964"/>
        </w:trPr>
        <w:tc>
          <w:tcPr>
            <w:tcW w:w="845" w:type="dxa"/>
          </w:tcPr>
          <w:p w:rsidR="007B0E0A" w:rsidRPr="007B0E0A" w:rsidRDefault="007B0E0A" w:rsidP="008431D0">
            <w:pPr>
              <w:pStyle w:val="TableParagraph"/>
              <w:spacing w:line="313" w:lineRule="exact"/>
              <w:ind w:left="115"/>
              <w:rPr>
                <w:sz w:val="24"/>
                <w:szCs w:val="24"/>
              </w:rPr>
            </w:pPr>
            <w:r w:rsidRPr="007B0E0A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4199" w:type="dxa"/>
          </w:tcPr>
          <w:p w:rsidR="007B0E0A" w:rsidRPr="007B0E0A" w:rsidRDefault="007B0E0A" w:rsidP="008431D0">
            <w:pPr>
              <w:pStyle w:val="TableParagraph"/>
              <w:ind w:left="114" w:right="317"/>
              <w:rPr>
                <w:sz w:val="24"/>
                <w:szCs w:val="24"/>
                <w:lang w:val="ru-RU"/>
              </w:rPr>
            </w:pPr>
            <w:r w:rsidRPr="007B0E0A">
              <w:rPr>
                <w:sz w:val="24"/>
                <w:szCs w:val="24"/>
                <w:lang w:val="ru-RU"/>
              </w:rPr>
              <w:t>для обучающихся с задержкой психического развити</w:t>
            </w:r>
            <w:proofErr w:type="gramStart"/>
            <w:r w:rsidRPr="007B0E0A">
              <w:rPr>
                <w:sz w:val="24"/>
                <w:szCs w:val="24"/>
                <w:lang w:val="ru-RU"/>
              </w:rPr>
              <w:t>я(</w:t>
            </w:r>
            <w:proofErr w:type="gramEnd"/>
            <w:r w:rsidRPr="007B0E0A">
              <w:rPr>
                <w:sz w:val="24"/>
                <w:szCs w:val="24"/>
                <w:lang w:val="ru-RU"/>
              </w:rPr>
              <w:t>далее–</w:t>
            </w:r>
          </w:p>
          <w:p w:rsidR="007B0E0A" w:rsidRPr="007B0E0A" w:rsidRDefault="007B0E0A" w:rsidP="008431D0">
            <w:pPr>
              <w:pStyle w:val="TableParagraph"/>
              <w:spacing w:line="308" w:lineRule="exact"/>
              <w:ind w:left="114"/>
              <w:rPr>
                <w:sz w:val="24"/>
                <w:szCs w:val="24"/>
              </w:rPr>
            </w:pPr>
            <w:r w:rsidRPr="007B0E0A">
              <w:rPr>
                <w:spacing w:val="-4"/>
                <w:sz w:val="24"/>
                <w:szCs w:val="24"/>
              </w:rPr>
              <w:t>ЗПР)</w:t>
            </w:r>
          </w:p>
        </w:tc>
        <w:tc>
          <w:tcPr>
            <w:tcW w:w="5025" w:type="dxa"/>
          </w:tcPr>
          <w:p w:rsidR="007B0E0A" w:rsidRPr="007B0E0A" w:rsidRDefault="007B0E0A" w:rsidP="008431D0">
            <w:pPr>
              <w:pStyle w:val="TableParagraph"/>
              <w:spacing w:line="318" w:lineRule="exact"/>
              <w:ind w:left="109"/>
              <w:rPr>
                <w:sz w:val="24"/>
                <w:szCs w:val="24"/>
              </w:rPr>
            </w:pPr>
            <w:proofErr w:type="spellStart"/>
            <w:r w:rsidRPr="007B0E0A">
              <w:rPr>
                <w:spacing w:val="-2"/>
                <w:sz w:val="24"/>
                <w:szCs w:val="24"/>
              </w:rPr>
              <w:t>Игротерапия</w:t>
            </w:r>
            <w:proofErr w:type="spellEnd"/>
            <w:r w:rsidRPr="007B0E0A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spacing w:val="-2"/>
                <w:sz w:val="24"/>
                <w:szCs w:val="24"/>
              </w:rPr>
              <w:t>Арт-терапия</w:t>
            </w:r>
            <w:proofErr w:type="spellEnd"/>
          </w:p>
        </w:tc>
      </w:tr>
      <w:tr w:rsidR="007B0E0A" w:rsidRPr="007B0E0A" w:rsidTr="008431D0">
        <w:trPr>
          <w:trHeight w:val="964"/>
        </w:trPr>
        <w:tc>
          <w:tcPr>
            <w:tcW w:w="845" w:type="dxa"/>
          </w:tcPr>
          <w:p w:rsidR="007B0E0A" w:rsidRPr="007B0E0A" w:rsidRDefault="007B0E0A" w:rsidP="008431D0">
            <w:pPr>
              <w:pStyle w:val="TableParagraph"/>
              <w:spacing w:line="312" w:lineRule="exact"/>
              <w:ind w:left="115"/>
              <w:rPr>
                <w:sz w:val="24"/>
                <w:szCs w:val="24"/>
              </w:rPr>
            </w:pPr>
            <w:r w:rsidRPr="007B0E0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199" w:type="dxa"/>
          </w:tcPr>
          <w:p w:rsidR="007B0E0A" w:rsidRPr="007B0E0A" w:rsidRDefault="007B0E0A" w:rsidP="008431D0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B0E0A">
              <w:rPr>
                <w:sz w:val="24"/>
                <w:szCs w:val="24"/>
                <w:lang w:val="ru-RU"/>
              </w:rPr>
              <w:t xml:space="preserve">для </w:t>
            </w:r>
            <w:proofErr w:type="gramStart"/>
            <w:r w:rsidRPr="007B0E0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7B0E0A">
              <w:rPr>
                <w:sz w:val="24"/>
                <w:szCs w:val="24"/>
                <w:lang w:val="ru-RU"/>
              </w:rPr>
              <w:t xml:space="preserve"> с </w:t>
            </w:r>
            <w:r w:rsidRPr="007B0E0A">
              <w:rPr>
                <w:spacing w:val="-2"/>
                <w:sz w:val="24"/>
                <w:szCs w:val="24"/>
                <w:lang w:val="ru-RU"/>
              </w:rPr>
              <w:t xml:space="preserve">расстройствами </w:t>
            </w:r>
            <w:proofErr w:type="spellStart"/>
            <w:r w:rsidRPr="007B0E0A">
              <w:rPr>
                <w:spacing w:val="-2"/>
                <w:sz w:val="24"/>
                <w:szCs w:val="24"/>
                <w:lang w:val="ru-RU"/>
              </w:rPr>
              <w:t>аутистического</w:t>
            </w:r>
            <w:proofErr w:type="spellEnd"/>
          </w:p>
          <w:p w:rsidR="007B0E0A" w:rsidRPr="007B0E0A" w:rsidRDefault="007B0E0A" w:rsidP="008431D0">
            <w:pPr>
              <w:pStyle w:val="TableParagraph"/>
              <w:spacing w:line="310" w:lineRule="exact"/>
              <w:ind w:left="114"/>
              <w:rPr>
                <w:sz w:val="24"/>
                <w:szCs w:val="24"/>
                <w:lang w:val="ru-RU"/>
              </w:rPr>
            </w:pPr>
            <w:r w:rsidRPr="007B0E0A">
              <w:rPr>
                <w:sz w:val="24"/>
                <w:szCs w:val="24"/>
                <w:lang w:val="ru-RU"/>
              </w:rPr>
              <w:t>спектр</w:t>
            </w:r>
            <w:proofErr w:type="gramStart"/>
            <w:r w:rsidRPr="007B0E0A">
              <w:rPr>
                <w:sz w:val="24"/>
                <w:szCs w:val="24"/>
                <w:lang w:val="ru-RU"/>
              </w:rPr>
              <w:t>а</w:t>
            </w:r>
            <w:r w:rsidRPr="007B0E0A">
              <w:rPr>
                <w:spacing w:val="-2"/>
                <w:sz w:val="24"/>
                <w:szCs w:val="24"/>
                <w:lang w:val="ru-RU"/>
              </w:rPr>
              <w:t>(</w:t>
            </w:r>
            <w:proofErr w:type="gramEnd"/>
            <w:r w:rsidRPr="007B0E0A">
              <w:rPr>
                <w:spacing w:val="-2"/>
                <w:sz w:val="24"/>
                <w:szCs w:val="24"/>
                <w:lang w:val="ru-RU"/>
              </w:rPr>
              <w:t>РАС)</w:t>
            </w:r>
          </w:p>
        </w:tc>
        <w:tc>
          <w:tcPr>
            <w:tcW w:w="5025" w:type="dxa"/>
          </w:tcPr>
          <w:p w:rsidR="007B0E0A" w:rsidRPr="007B0E0A" w:rsidRDefault="007B0E0A" w:rsidP="008431D0">
            <w:pPr>
              <w:pStyle w:val="TableParagraph"/>
              <w:spacing w:line="317" w:lineRule="exact"/>
              <w:ind w:left="109"/>
              <w:rPr>
                <w:sz w:val="24"/>
                <w:szCs w:val="24"/>
              </w:rPr>
            </w:pPr>
            <w:proofErr w:type="spellStart"/>
            <w:r w:rsidRPr="007B0E0A">
              <w:rPr>
                <w:spacing w:val="-2"/>
                <w:sz w:val="24"/>
                <w:szCs w:val="24"/>
              </w:rPr>
              <w:t>Игротерапия</w:t>
            </w:r>
            <w:proofErr w:type="spellEnd"/>
            <w:r w:rsidRPr="007B0E0A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B0E0A">
              <w:rPr>
                <w:spacing w:val="-2"/>
                <w:sz w:val="24"/>
                <w:szCs w:val="24"/>
              </w:rPr>
              <w:t>Арт-терапия</w:t>
            </w:r>
            <w:proofErr w:type="spellEnd"/>
          </w:p>
        </w:tc>
      </w:tr>
    </w:tbl>
    <w:p w:rsidR="007B0E0A" w:rsidRPr="007B0E0A" w:rsidRDefault="007B0E0A" w:rsidP="007B0E0A">
      <w:pPr>
        <w:pStyle w:val="a5"/>
        <w:spacing w:before="320"/>
        <w:ind w:left="14" w:right="860" w:firstLine="566"/>
        <w:jc w:val="both"/>
        <w:rPr>
          <w:sz w:val="24"/>
          <w:szCs w:val="24"/>
        </w:rPr>
      </w:pPr>
      <w:proofErr w:type="gramStart"/>
      <w:r w:rsidRPr="007B0E0A">
        <w:rPr>
          <w:sz w:val="24"/>
          <w:szCs w:val="24"/>
        </w:rPr>
        <w:t xml:space="preserve">В рамках оформления с родителям (законным представителям) несовершеннолетних обучающихся с ОВЗ необходимых документов по предоставлению основного общего образования для обучающихся с ОВЗ, организуются определенные коррекционные учебные курсы внеурочной </w:t>
      </w:r>
      <w:r w:rsidRPr="007B0E0A">
        <w:rPr>
          <w:spacing w:val="-2"/>
          <w:sz w:val="24"/>
          <w:szCs w:val="24"/>
        </w:rPr>
        <w:t>деятельности.</w:t>
      </w:r>
      <w:proofErr w:type="gramEnd"/>
    </w:p>
    <w:p w:rsidR="007B0E0A" w:rsidRPr="007B0E0A" w:rsidRDefault="007B0E0A" w:rsidP="007B0E0A">
      <w:pPr>
        <w:pStyle w:val="a5"/>
        <w:spacing w:before="2"/>
        <w:ind w:left="14" w:right="871" w:firstLine="566"/>
        <w:jc w:val="both"/>
        <w:rPr>
          <w:sz w:val="24"/>
          <w:szCs w:val="24"/>
        </w:rPr>
      </w:pPr>
      <w:r w:rsidRPr="007B0E0A">
        <w:rPr>
          <w:sz w:val="24"/>
          <w:szCs w:val="24"/>
        </w:rPr>
        <w:t>Программа коррекционной работы предусматривает выполнение требований к результатам, определенным ФГОС ООО.</w:t>
      </w:r>
    </w:p>
    <w:p w:rsidR="007B0E0A" w:rsidRDefault="007B0E0A" w:rsidP="007B0E0A">
      <w:pPr>
        <w:pStyle w:val="a5"/>
        <w:rPr>
          <w:sz w:val="24"/>
          <w:szCs w:val="24"/>
        </w:rPr>
      </w:pPr>
    </w:p>
    <w:p w:rsidR="007B0E0A" w:rsidRDefault="007B0E0A" w:rsidP="007B0E0A">
      <w:pPr>
        <w:pStyle w:val="a5"/>
        <w:rPr>
          <w:sz w:val="24"/>
          <w:szCs w:val="24"/>
        </w:rPr>
      </w:pPr>
    </w:p>
    <w:p w:rsidR="007B0E0A" w:rsidRPr="007B0E0A" w:rsidRDefault="007B0E0A" w:rsidP="007B0E0A">
      <w:pPr>
        <w:pStyle w:val="a5"/>
        <w:rPr>
          <w:sz w:val="24"/>
          <w:szCs w:val="24"/>
        </w:rPr>
      </w:pPr>
    </w:p>
    <w:p w:rsidR="000236C8" w:rsidRPr="007B0E0A" w:rsidRDefault="000236C8" w:rsidP="00023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0E0A" w:rsidRPr="007B0E0A" w:rsidRDefault="007B0E0A" w:rsidP="007B0E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0E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 </w:t>
      </w:r>
    </w:p>
    <w:p w:rsidR="007B0E0A" w:rsidRDefault="007B0E0A" w:rsidP="007B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E0A" w:rsidRDefault="007B0E0A" w:rsidP="007B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E0A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коррекционной работы учащихся с ЗПР также являются одним из важнейших механизмов реализации требований ФГОС ООО. Учащиеся с ЗПР получают образование, сопоставимое по итоговым достижениям к моменту завершения обучения с образованием учащихся, не имеющих ограничений по возможностям здоровья. Планируемые результаты освоения ООП ООО для учащихся с ОВЗ полностью соответствуют планируемым результатам освоения ООП ООО. </w:t>
      </w:r>
    </w:p>
    <w:p w:rsidR="007B0E0A" w:rsidRDefault="007B0E0A" w:rsidP="007B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0E0A" w:rsidRDefault="007B0E0A" w:rsidP="007B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E0A">
        <w:rPr>
          <w:rFonts w:ascii="Times New Roman" w:hAnsi="Times New Roman" w:cs="Times New Roman"/>
          <w:sz w:val="24"/>
          <w:szCs w:val="24"/>
        </w:rPr>
        <w:t xml:space="preserve">Планируемые результаты программы коррекционной работы имеют дифференцированный характер и могут определяться индивидуальными программами развития учащихся (при наличии). В коррекционно-развивающей работе планируются разные группы результатов (личностные, </w:t>
      </w:r>
      <w:proofErr w:type="spellStart"/>
      <w:r w:rsidRPr="007B0E0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B0E0A">
        <w:rPr>
          <w:rFonts w:ascii="Times New Roman" w:hAnsi="Times New Roman" w:cs="Times New Roman"/>
          <w:sz w:val="24"/>
          <w:szCs w:val="24"/>
        </w:rPr>
        <w:t xml:space="preserve">, предметные). В урочной деятельности отражаются предметные, </w:t>
      </w:r>
      <w:proofErr w:type="spellStart"/>
      <w:r w:rsidRPr="007B0E0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B0E0A">
        <w:rPr>
          <w:rFonts w:ascii="Times New Roman" w:hAnsi="Times New Roman" w:cs="Times New Roman"/>
          <w:sz w:val="24"/>
          <w:szCs w:val="24"/>
        </w:rPr>
        <w:t xml:space="preserve"> и личностные результаты. Во </w:t>
      </w:r>
      <w:proofErr w:type="gramStart"/>
      <w:r w:rsidRPr="007B0E0A">
        <w:rPr>
          <w:rFonts w:ascii="Times New Roman" w:hAnsi="Times New Roman" w:cs="Times New Roman"/>
          <w:sz w:val="24"/>
          <w:szCs w:val="24"/>
        </w:rPr>
        <w:t>внеурочной</w:t>
      </w:r>
      <w:proofErr w:type="gramEnd"/>
      <w:r w:rsidRPr="007B0E0A">
        <w:rPr>
          <w:rFonts w:ascii="Times New Roman" w:hAnsi="Times New Roman" w:cs="Times New Roman"/>
          <w:sz w:val="24"/>
          <w:szCs w:val="24"/>
        </w:rPr>
        <w:t xml:space="preserve"> — личностные и </w:t>
      </w:r>
      <w:proofErr w:type="spellStart"/>
      <w:r w:rsidRPr="007B0E0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B0E0A">
        <w:rPr>
          <w:rFonts w:ascii="Times New Roman" w:hAnsi="Times New Roman" w:cs="Times New Roman"/>
          <w:sz w:val="24"/>
          <w:szCs w:val="24"/>
        </w:rPr>
        <w:t xml:space="preserve"> результаты. </w:t>
      </w:r>
    </w:p>
    <w:p w:rsidR="007B0E0A" w:rsidRDefault="007B0E0A" w:rsidP="007B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E0A">
        <w:rPr>
          <w:rFonts w:ascii="Times New Roman" w:hAnsi="Times New Roman" w:cs="Times New Roman"/>
          <w:sz w:val="24"/>
          <w:szCs w:val="24"/>
        </w:rPr>
        <w:t xml:space="preserve">Предметные результаты (овладение содержанием ООП ООО, конкретных предметных областей; подпрограмм) определяются совместно с учителем с учетом индивидуальных особенностей разных категорий, учащихся с трудностями в обучении и социализации. </w:t>
      </w:r>
    </w:p>
    <w:p w:rsidR="007B0E0A" w:rsidRDefault="007B0E0A" w:rsidP="007B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6C8" w:rsidRDefault="007B0E0A" w:rsidP="007B0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E0A">
        <w:rPr>
          <w:rFonts w:ascii="Times New Roman" w:hAnsi="Times New Roman" w:cs="Times New Roman"/>
          <w:sz w:val="24"/>
          <w:szCs w:val="24"/>
        </w:rPr>
        <w:t xml:space="preserve">Достижения учащихся рассматриваются с учетом их предыдущих индивидуальных достижений. Это может быть учет собственных достижений учащегося (на основе </w:t>
      </w:r>
      <w:proofErr w:type="spellStart"/>
      <w:r w:rsidRPr="007B0E0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B0E0A">
        <w:rPr>
          <w:rFonts w:ascii="Times New Roman" w:hAnsi="Times New Roman" w:cs="Times New Roman"/>
          <w:sz w:val="24"/>
          <w:szCs w:val="24"/>
        </w:rPr>
        <w:t xml:space="preserve"> его достижений). Мониторинг освоения программы коррекционной работы проводится на ПМПК в ходе анализа результатов диагностической работы специалистов. </w:t>
      </w:r>
    </w:p>
    <w:p w:rsidR="007B0E0A" w:rsidRPr="007B0E0A" w:rsidRDefault="007B0E0A" w:rsidP="007B0E0A">
      <w:pPr>
        <w:spacing w:after="0" w:line="240" w:lineRule="auto"/>
        <w:jc w:val="both"/>
        <w:rPr>
          <w:rStyle w:val="Zag11"/>
          <w:rFonts w:ascii="Times New Roman" w:eastAsia="@Arial Unicode MS" w:hAnsi="Times New Roman" w:cs="Times New Roman"/>
          <w:i/>
          <w:color w:val="auto"/>
          <w:sz w:val="24"/>
          <w:szCs w:val="24"/>
        </w:rPr>
      </w:pPr>
    </w:p>
    <w:p w:rsidR="0023765C" w:rsidRPr="00257A3A" w:rsidRDefault="00257A3A" w:rsidP="00257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A3A">
        <w:rPr>
          <w:rFonts w:ascii="Times New Roman" w:eastAsia="Times New Roman" w:hAnsi="Times New Roman" w:cs="Times New Roman"/>
          <w:sz w:val="24"/>
          <w:szCs w:val="24"/>
        </w:rPr>
        <w:t>Дополнить Программу формирования УУД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форм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проектной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рамках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УУД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«Золотецкая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проектная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УИПД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УИПД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УУД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жизненных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социального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сверстниками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младшего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старшего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взрослыми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УИПД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сориентирована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мышления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устойчивого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готовности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постоянному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саморазвитию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самообразованию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проявлению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творчества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социально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УИПД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«Золотецкая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коллективно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 составе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малых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проектов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реализуемых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«Золотецкая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коммуникативных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регулятивных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исследовательских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проектных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междисциплинарных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проектной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протяжении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формирования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«Золотецкая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УИПД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вероятности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возникновения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сложные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погодные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эпидемиологическая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обстановка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удаленность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проживания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возникшие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здоровьем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траектории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УИПД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дистанционном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УИПД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«Золотецкая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»реализуется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проектной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МОУ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«Золотецкая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УИД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состоит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нацелена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носит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теоретический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ориентирована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получение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субъективно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ранее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неизвестного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известного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на 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теоретической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экспериментальной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УИД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направлена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7A3A" w:rsidRDefault="00257A3A" w:rsidP="00257A3A">
      <w:pPr>
        <w:numPr>
          <w:ilvl w:val="0"/>
          <w:numId w:val="29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поиска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проблемные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предполагающие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использование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получение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размышлений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рассуждений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предположений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экспериментирования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7A3A" w:rsidRDefault="00257A3A" w:rsidP="00257A3A">
      <w:pPr>
        <w:numPr>
          <w:ilvl w:val="0"/>
          <w:numId w:val="29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умениями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умения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гипотезу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прогноз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планировать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опыт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эксперимент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делать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выводы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посмотреть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различные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позиции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занимающихся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исследованием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7A3A" w:rsidRDefault="00257A3A" w:rsidP="00257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УИД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ряд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7A3A" w:rsidRDefault="00257A3A" w:rsidP="00257A3A">
      <w:pPr>
        <w:numPr>
          <w:ilvl w:val="0"/>
          <w:numId w:val="30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актуальности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7A3A" w:rsidRDefault="00257A3A" w:rsidP="00257A3A">
      <w:pPr>
        <w:numPr>
          <w:ilvl w:val="0"/>
          <w:numId w:val="30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проектирование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исследовательских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выдвижение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гипотезы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постановка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задач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инструментария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257A3A" w:rsidRDefault="00257A3A" w:rsidP="00257A3A">
      <w:pPr>
        <w:numPr>
          <w:ilvl w:val="0"/>
          <w:numId w:val="30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обязательным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поэтапным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коррекцией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проверка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гипотезы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7A3A" w:rsidRDefault="00257A3A" w:rsidP="00257A3A">
      <w:pPr>
        <w:numPr>
          <w:ilvl w:val="0"/>
          <w:numId w:val="30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оформление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7A3A" w:rsidRDefault="00257A3A" w:rsidP="00257A3A">
      <w:pPr>
        <w:numPr>
          <w:ilvl w:val="0"/>
          <w:numId w:val="30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любое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прикладная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предложений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рекомендаций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относительно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практике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2.1.1.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Особенность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УИД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рамках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gramEnd"/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УИД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учебное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выделено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полноценной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домашних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крайне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ограничено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ориентировано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первую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очередь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реализацию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УИД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урочное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МОУ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«Золотецкая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53FE" w:rsidRDefault="004453FE" w:rsidP="004453FE">
      <w:pPr>
        <w:numPr>
          <w:ilvl w:val="0"/>
          <w:numId w:val="31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1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междисциплинарные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нацелены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связанных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освоением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Междисциплинарные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ориентированы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интеграцию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окружающем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нескольких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УИД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выбранной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нескольких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 любой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избранной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индивидуальном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форматах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53FE" w:rsidRDefault="004453FE" w:rsidP="004453FE">
      <w:pPr>
        <w:numPr>
          <w:ilvl w:val="0"/>
          <w:numId w:val="3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интерактивной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исследовательском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ключе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эксперимент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позволяющий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планирование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эксперимента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обработка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4453FE" w:rsidRDefault="004453FE" w:rsidP="004453FE">
      <w:pPr>
        <w:numPr>
          <w:ilvl w:val="0"/>
          <w:numId w:val="3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консультация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2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мини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домашнего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53FE" w:rsidRDefault="004453FE" w:rsidP="004453FE">
      <w:pPr>
        <w:numPr>
          <w:ilvl w:val="0"/>
          <w:numId w:val="33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доклад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реферат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3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обзоры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различным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областям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2.1.2.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Особенность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УИД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рамках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gramEnd"/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развернутого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полноценного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53FE" w:rsidRDefault="004453FE" w:rsidP="004453FE">
      <w:pPr>
        <w:numPr>
          <w:ilvl w:val="0"/>
          <w:numId w:val="3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гуманитарное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филологическое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естественно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технологическое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4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междисциплинарное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внеурочное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53FE" w:rsidRDefault="004453FE" w:rsidP="004453FE">
      <w:pPr>
        <w:numPr>
          <w:ilvl w:val="0"/>
          <w:numId w:val="35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конференция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семинар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дискуссия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диспут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брифинг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интервью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телемост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5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экспедиции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походы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поездки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экскурсии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5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внеурочное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предъявления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53FE" w:rsidRDefault="004453FE" w:rsidP="004453FE">
      <w:pPr>
        <w:numPr>
          <w:ilvl w:val="0"/>
          <w:numId w:val="36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эссе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доклад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реферат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4453FE" w:rsidRDefault="004453FE" w:rsidP="004453FE">
      <w:pPr>
        <w:numPr>
          <w:ilvl w:val="0"/>
          <w:numId w:val="36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обзоры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экспедиций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архивов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различным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областям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УИД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критериями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 то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насколько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доказательно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корректно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поставленная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насколько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последовательно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достигнуты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сформулированные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гипотеза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УИД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учитывает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насколько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обучающимся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удалось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продемонстрировать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53FE" w:rsidRDefault="004453FE" w:rsidP="004453FE">
      <w:pPr>
        <w:numPr>
          <w:ilvl w:val="0"/>
          <w:numId w:val="37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7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фиксирующие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разрыв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желательным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объекта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искомое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данное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7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гипотезу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истинности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суждений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суждений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аргументировать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мнение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7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несложный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эксперимент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небольшое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7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применимость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достоверность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эксперимента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4453FE" w:rsidRDefault="004453FE" w:rsidP="004453FE">
      <w:pPr>
        <w:numPr>
          <w:ilvl w:val="0"/>
          <w:numId w:val="37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выводы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владеть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достоверности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выводов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обобщений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53FE" w:rsidRDefault="004453FE" w:rsidP="004453FE">
      <w:pPr>
        <w:numPr>
          <w:ilvl w:val="0"/>
          <w:numId w:val="37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дальнейшее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событий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их последствия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аналогичных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сходных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выдвигать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их 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контекстах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53FE" w:rsidRDefault="004453FE" w:rsidP="004453FE">
      <w:pPr>
        <w:spacing w:after="0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</w:p>
    <w:p w:rsidR="00257A3A" w:rsidRDefault="00173FC5" w:rsidP="00173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Дополнить пояснительную записку основной образовательной программы основного общего образования</w:t>
      </w:r>
    </w:p>
    <w:p w:rsidR="00173FC5" w:rsidRPr="00173FC5" w:rsidRDefault="00173FC5" w:rsidP="00173FC5">
      <w:pPr>
        <w:pStyle w:val="a5"/>
        <w:ind w:right="115" w:firstLine="173"/>
        <w:jc w:val="both"/>
        <w:rPr>
          <w:b/>
          <w:sz w:val="24"/>
          <w:szCs w:val="24"/>
        </w:rPr>
      </w:pPr>
      <w:bookmarkStart w:id="0" w:name="1.1._Пояснительная_записка"/>
      <w:bookmarkStart w:id="1" w:name="_bookmark1"/>
      <w:bookmarkStart w:id="2" w:name="Основная_образовательная_программа_основ"/>
      <w:bookmarkEnd w:id="0"/>
      <w:bookmarkEnd w:id="1"/>
      <w:bookmarkEnd w:id="2"/>
      <w:proofErr w:type="gramStart"/>
      <w:r w:rsidRPr="00173FC5">
        <w:rPr>
          <w:sz w:val="24"/>
          <w:szCs w:val="24"/>
        </w:rPr>
        <w:t>Основная</w:t>
      </w:r>
      <w:r w:rsidRPr="00173FC5">
        <w:rPr>
          <w:spacing w:val="1"/>
          <w:sz w:val="24"/>
          <w:szCs w:val="24"/>
        </w:rPr>
        <w:t xml:space="preserve"> </w:t>
      </w:r>
      <w:r w:rsidRPr="00173FC5">
        <w:rPr>
          <w:sz w:val="24"/>
          <w:szCs w:val="24"/>
        </w:rPr>
        <w:t>образовательная</w:t>
      </w:r>
      <w:r w:rsidRPr="00173FC5">
        <w:rPr>
          <w:spacing w:val="1"/>
          <w:sz w:val="24"/>
          <w:szCs w:val="24"/>
        </w:rPr>
        <w:t xml:space="preserve"> </w:t>
      </w:r>
      <w:r w:rsidRPr="00173FC5">
        <w:rPr>
          <w:sz w:val="24"/>
          <w:szCs w:val="24"/>
        </w:rPr>
        <w:t>программа</w:t>
      </w:r>
      <w:r w:rsidRPr="00173FC5">
        <w:rPr>
          <w:spacing w:val="1"/>
          <w:sz w:val="24"/>
          <w:szCs w:val="24"/>
        </w:rPr>
        <w:t xml:space="preserve"> </w:t>
      </w:r>
      <w:r w:rsidRPr="00173FC5">
        <w:rPr>
          <w:sz w:val="24"/>
          <w:szCs w:val="24"/>
        </w:rPr>
        <w:t>основного</w:t>
      </w:r>
      <w:r w:rsidRPr="00173FC5">
        <w:rPr>
          <w:spacing w:val="1"/>
          <w:sz w:val="24"/>
          <w:szCs w:val="24"/>
        </w:rPr>
        <w:t xml:space="preserve"> </w:t>
      </w:r>
      <w:r w:rsidRPr="00173FC5">
        <w:rPr>
          <w:sz w:val="24"/>
          <w:szCs w:val="24"/>
        </w:rPr>
        <w:t>общего</w:t>
      </w:r>
      <w:r w:rsidRPr="00173FC5">
        <w:rPr>
          <w:spacing w:val="1"/>
          <w:sz w:val="24"/>
          <w:szCs w:val="24"/>
        </w:rPr>
        <w:t xml:space="preserve"> </w:t>
      </w:r>
      <w:r w:rsidRPr="00173FC5">
        <w:rPr>
          <w:sz w:val="24"/>
          <w:szCs w:val="24"/>
        </w:rPr>
        <w:t>образования</w:t>
      </w:r>
      <w:r w:rsidRPr="00173FC5">
        <w:rPr>
          <w:spacing w:val="1"/>
          <w:sz w:val="24"/>
          <w:szCs w:val="24"/>
        </w:rPr>
        <w:t xml:space="preserve"> </w:t>
      </w:r>
      <w:r w:rsidRPr="00173FC5">
        <w:rPr>
          <w:sz w:val="24"/>
          <w:szCs w:val="24"/>
        </w:rPr>
        <w:t>муниципального</w:t>
      </w:r>
      <w:r w:rsidRPr="00173FC5">
        <w:rPr>
          <w:spacing w:val="1"/>
          <w:sz w:val="24"/>
          <w:szCs w:val="24"/>
        </w:rPr>
        <w:t xml:space="preserve"> </w:t>
      </w:r>
      <w:r w:rsidRPr="00173FC5">
        <w:rPr>
          <w:sz w:val="24"/>
          <w:szCs w:val="24"/>
        </w:rPr>
        <w:t>общеобразовательного учреждения Беломорского муниципального округа «Золотецкая основная</w:t>
      </w:r>
      <w:r w:rsidRPr="00173FC5">
        <w:rPr>
          <w:spacing w:val="1"/>
          <w:sz w:val="24"/>
          <w:szCs w:val="24"/>
        </w:rPr>
        <w:t xml:space="preserve"> </w:t>
      </w:r>
      <w:r w:rsidRPr="00173FC5">
        <w:rPr>
          <w:sz w:val="24"/>
          <w:szCs w:val="24"/>
        </w:rPr>
        <w:t>общеобразовательная</w:t>
      </w:r>
      <w:r w:rsidRPr="00173FC5">
        <w:rPr>
          <w:spacing w:val="-4"/>
          <w:sz w:val="24"/>
          <w:szCs w:val="24"/>
        </w:rPr>
        <w:t xml:space="preserve"> </w:t>
      </w:r>
      <w:r w:rsidRPr="00173FC5">
        <w:rPr>
          <w:sz w:val="24"/>
          <w:szCs w:val="24"/>
        </w:rPr>
        <w:t>школа»</w:t>
      </w:r>
      <w:r w:rsidRPr="00173FC5">
        <w:rPr>
          <w:spacing w:val="-3"/>
          <w:sz w:val="24"/>
          <w:szCs w:val="24"/>
        </w:rPr>
        <w:t xml:space="preserve"> </w:t>
      </w:r>
      <w:r w:rsidRPr="00173FC5">
        <w:rPr>
          <w:sz w:val="24"/>
          <w:szCs w:val="24"/>
        </w:rPr>
        <w:t>разработана</w:t>
      </w:r>
      <w:r w:rsidRPr="00173FC5">
        <w:rPr>
          <w:spacing w:val="1"/>
          <w:sz w:val="24"/>
          <w:szCs w:val="24"/>
        </w:rPr>
        <w:t xml:space="preserve"> </w:t>
      </w:r>
      <w:r w:rsidRPr="00173FC5">
        <w:rPr>
          <w:sz w:val="24"/>
          <w:szCs w:val="24"/>
        </w:rPr>
        <w:t>в</w:t>
      </w:r>
      <w:r w:rsidRPr="00173FC5">
        <w:rPr>
          <w:spacing w:val="-1"/>
          <w:sz w:val="24"/>
          <w:szCs w:val="24"/>
        </w:rPr>
        <w:t xml:space="preserve"> </w:t>
      </w:r>
      <w:r w:rsidRPr="00173FC5">
        <w:rPr>
          <w:sz w:val="24"/>
          <w:szCs w:val="24"/>
        </w:rPr>
        <w:t>соответствии</w:t>
      </w:r>
      <w:r w:rsidRPr="00173FC5">
        <w:rPr>
          <w:spacing w:val="-2"/>
          <w:sz w:val="24"/>
          <w:szCs w:val="24"/>
        </w:rPr>
        <w:t xml:space="preserve"> </w:t>
      </w:r>
      <w:r w:rsidRPr="00173FC5">
        <w:rPr>
          <w:sz w:val="24"/>
          <w:szCs w:val="24"/>
        </w:rPr>
        <w:t>с федеральным государственным образовательным стандартом основного общего образования (далее – ФГОС ООО) (</w:t>
      </w:r>
      <w:bookmarkStart w:id="3" w:name="(_Федеральным_законом_«Об_образовании_в_"/>
      <w:bookmarkEnd w:id="3"/>
      <w:r w:rsidRPr="00173FC5">
        <w:rPr>
          <w:sz w:val="24"/>
          <w:szCs w:val="24"/>
        </w:rPr>
        <w:t xml:space="preserve">Приказ Министерства просвещения РФ  </w:t>
      </w:r>
      <w:r w:rsidRPr="00173FC5">
        <w:rPr>
          <w:color w:val="000000"/>
          <w:sz w:val="24"/>
          <w:szCs w:val="24"/>
        </w:rPr>
        <w:t xml:space="preserve">от 31 мая 2021 г. N </w:t>
      </w:r>
      <w:r>
        <w:rPr>
          <w:color w:val="000000"/>
          <w:sz w:val="24"/>
          <w:szCs w:val="24"/>
        </w:rPr>
        <w:t>287</w:t>
      </w:r>
      <w:r w:rsidRPr="00173FC5">
        <w:rPr>
          <w:color w:val="000000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>
        <w:rPr>
          <w:color w:val="000000"/>
          <w:sz w:val="24"/>
          <w:szCs w:val="24"/>
        </w:rPr>
        <w:t>основного</w:t>
      </w:r>
      <w:r w:rsidRPr="00173FC5">
        <w:rPr>
          <w:color w:val="000000"/>
          <w:sz w:val="24"/>
          <w:szCs w:val="24"/>
        </w:rPr>
        <w:t xml:space="preserve"> общего образования</w:t>
      </w:r>
      <w:r w:rsidRPr="00173FC5">
        <w:rPr>
          <w:sz w:val="24"/>
          <w:szCs w:val="24"/>
        </w:rPr>
        <w:t xml:space="preserve">) и ФОП ООО (Приказ Министерства просвещения РФ от </w:t>
      </w:r>
      <w:r>
        <w:rPr>
          <w:sz w:val="24"/>
          <w:szCs w:val="24"/>
        </w:rPr>
        <w:t>18 мая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2023</w:t>
      </w:r>
      <w:r w:rsidRPr="00173FC5">
        <w:rPr>
          <w:sz w:val="24"/>
          <w:szCs w:val="24"/>
        </w:rPr>
        <w:t xml:space="preserve"> г. № </w:t>
      </w:r>
      <w:r>
        <w:rPr>
          <w:sz w:val="24"/>
          <w:szCs w:val="24"/>
        </w:rPr>
        <w:t>370</w:t>
      </w:r>
      <w:r w:rsidRPr="00173FC5">
        <w:rPr>
          <w:sz w:val="24"/>
          <w:szCs w:val="24"/>
        </w:rPr>
        <w:t xml:space="preserve"> “Об утверждении федеральной образовательной программы </w:t>
      </w:r>
      <w:r>
        <w:rPr>
          <w:sz w:val="24"/>
          <w:szCs w:val="24"/>
        </w:rPr>
        <w:t>основного</w:t>
      </w:r>
      <w:r w:rsidRPr="00173FC5">
        <w:rPr>
          <w:sz w:val="24"/>
          <w:szCs w:val="24"/>
        </w:rPr>
        <w:t xml:space="preserve"> общего образования”</w:t>
      </w:r>
      <w:r>
        <w:rPr>
          <w:sz w:val="24"/>
          <w:szCs w:val="24"/>
        </w:rPr>
        <w:t>).</w:t>
      </w:r>
      <w:proofErr w:type="gramEnd"/>
    </w:p>
    <w:p w:rsidR="0023765C" w:rsidRPr="00173FC5" w:rsidRDefault="0023765C" w:rsidP="00237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765C" w:rsidRDefault="0023765C" w:rsidP="00237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765C" w:rsidRDefault="0023765C" w:rsidP="00237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36C8" w:rsidRPr="000236C8" w:rsidRDefault="0023765C" w:rsidP="00237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765C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</w:p>
    <w:p w:rsidR="00257A3A" w:rsidRDefault="00257A3A" w:rsidP="000236C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57A3A" w:rsidRDefault="00257A3A" w:rsidP="000236C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AA75D9" w:rsidRPr="007B0E0A" w:rsidRDefault="0023765C" w:rsidP="00023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5465"/>
            <wp:effectExtent l="19050" t="0" r="3175" b="0"/>
            <wp:docPr id="1" name="Рисунок 0" descr="2025-08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8-01_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5D9" w:rsidRPr="007B0E0A" w:rsidSect="00D4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AE51EB"/>
    <w:multiLevelType w:val="multilevel"/>
    <w:tmpl w:val="4C26A29C"/>
    <w:lvl w:ilvl="0">
      <w:start w:val="1"/>
      <w:numFmt w:val="decimal"/>
      <w:lvlText w:val="%1."/>
      <w:lvlJc w:val="left"/>
      <w:pPr>
        <w:ind w:left="123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33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1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60" w:hanging="78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47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5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64" w:hanging="284"/>
      </w:pPr>
      <w:rPr>
        <w:rFonts w:hint="default"/>
        <w:lang w:val="ru-RU" w:eastAsia="en-US" w:bidi="ar-SA"/>
      </w:rPr>
    </w:lvl>
  </w:abstractNum>
  <w:abstractNum w:abstractNumId="2">
    <w:nsid w:val="039F27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929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E2F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60E74"/>
    <w:multiLevelType w:val="hybridMultilevel"/>
    <w:tmpl w:val="36E20A40"/>
    <w:lvl w:ilvl="0" w:tplc="757EDC92">
      <w:numFmt w:val="bullet"/>
      <w:lvlText w:val=""/>
      <w:lvlJc w:val="left"/>
      <w:pPr>
        <w:ind w:left="274" w:hanging="132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4C9C4C86">
      <w:numFmt w:val="bullet"/>
      <w:lvlText w:val=""/>
      <w:lvlJc w:val="left"/>
      <w:pPr>
        <w:ind w:left="274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2" w:tplc="3554447E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3" w:tplc="F9A02712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4" w:tplc="316ED758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5" w:tplc="D9CE496A">
      <w:numFmt w:val="bullet"/>
      <w:lvlText w:val="•"/>
      <w:lvlJc w:val="left"/>
      <w:pPr>
        <w:ind w:left="2476" w:hanging="140"/>
      </w:pPr>
      <w:rPr>
        <w:rFonts w:hint="default"/>
        <w:lang w:val="ru-RU" w:eastAsia="en-US" w:bidi="ar-SA"/>
      </w:rPr>
    </w:lvl>
    <w:lvl w:ilvl="6" w:tplc="F2CC168E">
      <w:numFmt w:val="bullet"/>
      <w:lvlText w:val="•"/>
      <w:lvlJc w:val="left"/>
      <w:pPr>
        <w:ind w:left="2915" w:hanging="140"/>
      </w:pPr>
      <w:rPr>
        <w:rFonts w:hint="default"/>
        <w:lang w:val="ru-RU" w:eastAsia="en-US" w:bidi="ar-SA"/>
      </w:rPr>
    </w:lvl>
    <w:lvl w:ilvl="7" w:tplc="A9EAF9F2">
      <w:numFmt w:val="bullet"/>
      <w:lvlText w:val="•"/>
      <w:lvlJc w:val="left"/>
      <w:pPr>
        <w:ind w:left="3355" w:hanging="140"/>
      </w:pPr>
      <w:rPr>
        <w:rFonts w:hint="default"/>
        <w:lang w:val="ru-RU" w:eastAsia="en-US" w:bidi="ar-SA"/>
      </w:rPr>
    </w:lvl>
    <w:lvl w:ilvl="8" w:tplc="470C26EC">
      <w:numFmt w:val="bullet"/>
      <w:lvlText w:val="•"/>
      <w:lvlJc w:val="left"/>
      <w:pPr>
        <w:ind w:left="3794" w:hanging="140"/>
      </w:pPr>
      <w:rPr>
        <w:rFonts w:hint="default"/>
        <w:lang w:val="ru-RU" w:eastAsia="en-US" w:bidi="ar-SA"/>
      </w:rPr>
    </w:lvl>
  </w:abstractNum>
  <w:abstractNum w:abstractNumId="6">
    <w:nsid w:val="1E3F1D3A"/>
    <w:multiLevelType w:val="multilevel"/>
    <w:tmpl w:val="BDEC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77BB4"/>
    <w:multiLevelType w:val="hybridMultilevel"/>
    <w:tmpl w:val="DA3828BC"/>
    <w:lvl w:ilvl="0" w:tplc="0E7AC3E4">
      <w:numFmt w:val="bullet"/>
      <w:lvlText w:val=""/>
      <w:lvlJc w:val="left"/>
      <w:pPr>
        <w:ind w:left="273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A3382BB8">
      <w:numFmt w:val="bullet"/>
      <w:lvlText w:val="•"/>
      <w:lvlJc w:val="left"/>
      <w:pPr>
        <w:ind w:left="676" w:hanging="140"/>
      </w:pPr>
      <w:rPr>
        <w:rFonts w:hint="default"/>
        <w:lang w:val="ru-RU" w:eastAsia="en-US" w:bidi="ar-SA"/>
      </w:rPr>
    </w:lvl>
    <w:lvl w:ilvl="2" w:tplc="A0963738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3" w:tplc="D5BE65D0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388CA91A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5" w:tplc="D03639DA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D4E4D1A0">
      <w:numFmt w:val="bullet"/>
      <w:lvlText w:val="•"/>
      <w:lvlJc w:val="left"/>
      <w:pPr>
        <w:ind w:left="2658" w:hanging="140"/>
      </w:pPr>
      <w:rPr>
        <w:rFonts w:hint="default"/>
        <w:lang w:val="ru-RU" w:eastAsia="en-US" w:bidi="ar-SA"/>
      </w:rPr>
    </w:lvl>
    <w:lvl w:ilvl="7" w:tplc="8FC6192C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8" w:tplc="F912C622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</w:abstractNum>
  <w:abstractNum w:abstractNumId="8">
    <w:nsid w:val="20B90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A5346D"/>
    <w:multiLevelType w:val="hybridMultilevel"/>
    <w:tmpl w:val="CD946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A43F7"/>
    <w:multiLevelType w:val="hybridMultilevel"/>
    <w:tmpl w:val="1FE01DA4"/>
    <w:lvl w:ilvl="0" w:tplc="A29E1968">
      <w:numFmt w:val="bullet"/>
      <w:lvlText w:val=""/>
      <w:lvlJc w:val="left"/>
      <w:pPr>
        <w:ind w:left="272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3062663C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2" w:tplc="992A71EE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3" w:tplc="188AD624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4" w:tplc="DE449640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5" w:tplc="9D1A8B3A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6" w:tplc="B1F6C264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7" w:tplc="E83856DC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8" w:tplc="B50AECD8">
      <w:numFmt w:val="bullet"/>
      <w:lvlText w:val="•"/>
      <w:lvlJc w:val="left"/>
      <w:pPr>
        <w:ind w:left="3904" w:hanging="140"/>
      </w:pPr>
      <w:rPr>
        <w:rFonts w:hint="default"/>
        <w:lang w:val="ru-RU" w:eastAsia="en-US" w:bidi="ar-SA"/>
      </w:rPr>
    </w:lvl>
  </w:abstractNum>
  <w:abstractNum w:abstractNumId="11">
    <w:nsid w:val="2B092E67"/>
    <w:multiLevelType w:val="hybridMultilevel"/>
    <w:tmpl w:val="E774EB46"/>
    <w:lvl w:ilvl="0" w:tplc="735889A8">
      <w:numFmt w:val="bullet"/>
      <w:lvlText w:val=""/>
      <w:lvlJc w:val="left"/>
      <w:pPr>
        <w:ind w:left="272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74926AEC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2" w:tplc="3E188FE0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3" w:tplc="0F48B8CC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4" w:tplc="EC7CFF06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5" w:tplc="2A988E1A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6" w:tplc="DD36F24C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7" w:tplc="D752DD42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8" w:tplc="C45EE760">
      <w:numFmt w:val="bullet"/>
      <w:lvlText w:val="•"/>
      <w:lvlJc w:val="left"/>
      <w:pPr>
        <w:ind w:left="3904" w:hanging="140"/>
      </w:pPr>
      <w:rPr>
        <w:rFonts w:hint="default"/>
        <w:lang w:val="ru-RU" w:eastAsia="en-US" w:bidi="ar-SA"/>
      </w:rPr>
    </w:lvl>
  </w:abstractNum>
  <w:abstractNum w:abstractNumId="12">
    <w:nsid w:val="2E7F7B5B"/>
    <w:multiLevelType w:val="hybridMultilevel"/>
    <w:tmpl w:val="6D4A47AC"/>
    <w:lvl w:ilvl="0" w:tplc="E8742F1C">
      <w:numFmt w:val="bullet"/>
      <w:lvlText w:val=""/>
      <w:lvlJc w:val="left"/>
      <w:pPr>
        <w:ind w:left="274" w:hanging="132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8AB83ECA">
      <w:numFmt w:val="bullet"/>
      <w:lvlText w:val=""/>
      <w:lvlJc w:val="left"/>
      <w:pPr>
        <w:ind w:left="274" w:hanging="135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2" w:tplc="35F44EC2">
      <w:numFmt w:val="bullet"/>
      <w:lvlText w:val="•"/>
      <w:lvlJc w:val="left"/>
      <w:pPr>
        <w:ind w:left="1158" w:hanging="135"/>
      </w:pPr>
      <w:rPr>
        <w:rFonts w:hint="default"/>
        <w:lang w:val="ru-RU" w:eastAsia="en-US" w:bidi="ar-SA"/>
      </w:rPr>
    </w:lvl>
    <w:lvl w:ilvl="3" w:tplc="FCFC1104">
      <w:numFmt w:val="bullet"/>
      <w:lvlText w:val="•"/>
      <w:lvlJc w:val="left"/>
      <w:pPr>
        <w:ind w:left="1597" w:hanging="135"/>
      </w:pPr>
      <w:rPr>
        <w:rFonts w:hint="default"/>
        <w:lang w:val="ru-RU" w:eastAsia="en-US" w:bidi="ar-SA"/>
      </w:rPr>
    </w:lvl>
    <w:lvl w:ilvl="4" w:tplc="13980602">
      <w:numFmt w:val="bullet"/>
      <w:lvlText w:val="•"/>
      <w:lvlJc w:val="left"/>
      <w:pPr>
        <w:ind w:left="2037" w:hanging="135"/>
      </w:pPr>
      <w:rPr>
        <w:rFonts w:hint="default"/>
        <w:lang w:val="ru-RU" w:eastAsia="en-US" w:bidi="ar-SA"/>
      </w:rPr>
    </w:lvl>
    <w:lvl w:ilvl="5" w:tplc="CF1C1352">
      <w:numFmt w:val="bullet"/>
      <w:lvlText w:val="•"/>
      <w:lvlJc w:val="left"/>
      <w:pPr>
        <w:ind w:left="2476" w:hanging="135"/>
      </w:pPr>
      <w:rPr>
        <w:rFonts w:hint="default"/>
        <w:lang w:val="ru-RU" w:eastAsia="en-US" w:bidi="ar-SA"/>
      </w:rPr>
    </w:lvl>
    <w:lvl w:ilvl="6" w:tplc="76946E6C">
      <w:numFmt w:val="bullet"/>
      <w:lvlText w:val="•"/>
      <w:lvlJc w:val="left"/>
      <w:pPr>
        <w:ind w:left="2915" w:hanging="135"/>
      </w:pPr>
      <w:rPr>
        <w:rFonts w:hint="default"/>
        <w:lang w:val="ru-RU" w:eastAsia="en-US" w:bidi="ar-SA"/>
      </w:rPr>
    </w:lvl>
    <w:lvl w:ilvl="7" w:tplc="7CDA4DC4">
      <w:numFmt w:val="bullet"/>
      <w:lvlText w:val="•"/>
      <w:lvlJc w:val="left"/>
      <w:pPr>
        <w:ind w:left="3355" w:hanging="135"/>
      </w:pPr>
      <w:rPr>
        <w:rFonts w:hint="default"/>
        <w:lang w:val="ru-RU" w:eastAsia="en-US" w:bidi="ar-SA"/>
      </w:rPr>
    </w:lvl>
    <w:lvl w:ilvl="8" w:tplc="F1DC1D76">
      <w:numFmt w:val="bullet"/>
      <w:lvlText w:val="•"/>
      <w:lvlJc w:val="left"/>
      <w:pPr>
        <w:ind w:left="3794" w:hanging="135"/>
      </w:pPr>
      <w:rPr>
        <w:rFonts w:hint="default"/>
        <w:lang w:val="ru-RU" w:eastAsia="en-US" w:bidi="ar-SA"/>
      </w:rPr>
    </w:lvl>
  </w:abstractNum>
  <w:abstractNum w:abstractNumId="13">
    <w:nsid w:val="2F3A6F5A"/>
    <w:multiLevelType w:val="hybridMultilevel"/>
    <w:tmpl w:val="56543A7C"/>
    <w:lvl w:ilvl="0" w:tplc="26D04554">
      <w:numFmt w:val="bullet"/>
      <w:lvlText w:val=""/>
      <w:lvlJc w:val="left"/>
      <w:pPr>
        <w:ind w:left="273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1E1C5FB0">
      <w:numFmt w:val="bullet"/>
      <w:lvlText w:val="•"/>
      <w:lvlJc w:val="left"/>
      <w:pPr>
        <w:ind w:left="676" w:hanging="140"/>
      </w:pPr>
      <w:rPr>
        <w:rFonts w:hint="default"/>
        <w:lang w:val="ru-RU" w:eastAsia="en-US" w:bidi="ar-SA"/>
      </w:rPr>
    </w:lvl>
    <w:lvl w:ilvl="2" w:tplc="661EF3BC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3" w:tplc="1A4C5D5C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05585344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5" w:tplc="EC286D28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150E3C52">
      <w:numFmt w:val="bullet"/>
      <w:lvlText w:val="•"/>
      <w:lvlJc w:val="left"/>
      <w:pPr>
        <w:ind w:left="2658" w:hanging="140"/>
      </w:pPr>
      <w:rPr>
        <w:rFonts w:hint="default"/>
        <w:lang w:val="ru-RU" w:eastAsia="en-US" w:bidi="ar-SA"/>
      </w:rPr>
    </w:lvl>
    <w:lvl w:ilvl="7" w:tplc="66D0D3FC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8" w:tplc="2CBEEAD4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</w:abstractNum>
  <w:abstractNum w:abstractNumId="14">
    <w:nsid w:val="325819A0"/>
    <w:multiLevelType w:val="hybridMultilevel"/>
    <w:tmpl w:val="7A06AE96"/>
    <w:lvl w:ilvl="0" w:tplc="2CEE0202">
      <w:numFmt w:val="bullet"/>
      <w:lvlText w:val=""/>
      <w:lvlJc w:val="left"/>
      <w:pPr>
        <w:ind w:left="411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80B07722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2" w:tplc="F768DE48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3" w:tplc="220C9F1C">
      <w:numFmt w:val="bullet"/>
      <w:lvlText w:val="•"/>
      <w:lvlJc w:val="left"/>
      <w:pPr>
        <w:ind w:left="1737" w:hanging="140"/>
      </w:pPr>
      <w:rPr>
        <w:rFonts w:hint="default"/>
        <w:lang w:val="ru-RU" w:eastAsia="en-US" w:bidi="ar-SA"/>
      </w:rPr>
    </w:lvl>
    <w:lvl w:ilvl="4" w:tplc="75887694">
      <w:numFmt w:val="bullet"/>
      <w:lvlText w:val="•"/>
      <w:lvlJc w:val="left"/>
      <w:pPr>
        <w:ind w:left="2176" w:hanging="140"/>
      </w:pPr>
      <w:rPr>
        <w:rFonts w:hint="default"/>
        <w:lang w:val="ru-RU" w:eastAsia="en-US" w:bidi="ar-SA"/>
      </w:rPr>
    </w:lvl>
    <w:lvl w:ilvl="5" w:tplc="A4888650">
      <w:numFmt w:val="bullet"/>
      <w:lvlText w:val="•"/>
      <w:lvlJc w:val="left"/>
      <w:pPr>
        <w:ind w:left="2615" w:hanging="140"/>
      </w:pPr>
      <w:rPr>
        <w:rFonts w:hint="default"/>
        <w:lang w:val="ru-RU" w:eastAsia="en-US" w:bidi="ar-SA"/>
      </w:rPr>
    </w:lvl>
    <w:lvl w:ilvl="6" w:tplc="35928F6A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7" w:tplc="38F22C3E">
      <w:numFmt w:val="bullet"/>
      <w:lvlText w:val="•"/>
      <w:lvlJc w:val="left"/>
      <w:pPr>
        <w:ind w:left="3493" w:hanging="140"/>
      </w:pPr>
      <w:rPr>
        <w:rFonts w:hint="default"/>
        <w:lang w:val="ru-RU" w:eastAsia="en-US" w:bidi="ar-SA"/>
      </w:rPr>
    </w:lvl>
    <w:lvl w:ilvl="8" w:tplc="905CBAD6">
      <w:numFmt w:val="bullet"/>
      <w:lvlText w:val="•"/>
      <w:lvlJc w:val="left"/>
      <w:pPr>
        <w:ind w:left="3932" w:hanging="140"/>
      </w:pPr>
      <w:rPr>
        <w:rFonts w:hint="default"/>
        <w:lang w:val="ru-RU" w:eastAsia="en-US" w:bidi="ar-SA"/>
      </w:rPr>
    </w:lvl>
  </w:abstractNum>
  <w:abstractNum w:abstractNumId="15">
    <w:nsid w:val="34FE3109"/>
    <w:multiLevelType w:val="hybridMultilevel"/>
    <w:tmpl w:val="AE36F080"/>
    <w:lvl w:ilvl="0" w:tplc="0ABC09E4">
      <w:numFmt w:val="bullet"/>
      <w:lvlText w:val=""/>
      <w:lvlJc w:val="left"/>
      <w:pPr>
        <w:ind w:left="274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DCBA7528">
      <w:numFmt w:val="bullet"/>
      <w:lvlText w:val="•"/>
      <w:lvlJc w:val="left"/>
      <w:pPr>
        <w:ind w:left="719" w:hanging="140"/>
      </w:pPr>
      <w:rPr>
        <w:rFonts w:hint="default"/>
        <w:lang w:val="ru-RU" w:eastAsia="en-US" w:bidi="ar-SA"/>
      </w:rPr>
    </w:lvl>
    <w:lvl w:ilvl="2" w:tplc="03065686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3" w:tplc="CAC806C4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4" w:tplc="D9E83970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5" w:tplc="F0F81E26">
      <w:numFmt w:val="bullet"/>
      <w:lvlText w:val="•"/>
      <w:lvlJc w:val="left"/>
      <w:pPr>
        <w:ind w:left="2476" w:hanging="140"/>
      </w:pPr>
      <w:rPr>
        <w:rFonts w:hint="default"/>
        <w:lang w:val="ru-RU" w:eastAsia="en-US" w:bidi="ar-SA"/>
      </w:rPr>
    </w:lvl>
    <w:lvl w:ilvl="6" w:tplc="FFC83412">
      <w:numFmt w:val="bullet"/>
      <w:lvlText w:val="•"/>
      <w:lvlJc w:val="left"/>
      <w:pPr>
        <w:ind w:left="2915" w:hanging="140"/>
      </w:pPr>
      <w:rPr>
        <w:rFonts w:hint="default"/>
        <w:lang w:val="ru-RU" w:eastAsia="en-US" w:bidi="ar-SA"/>
      </w:rPr>
    </w:lvl>
    <w:lvl w:ilvl="7" w:tplc="FE48A20E">
      <w:numFmt w:val="bullet"/>
      <w:lvlText w:val="•"/>
      <w:lvlJc w:val="left"/>
      <w:pPr>
        <w:ind w:left="3355" w:hanging="140"/>
      </w:pPr>
      <w:rPr>
        <w:rFonts w:hint="default"/>
        <w:lang w:val="ru-RU" w:eastAsia="en-US" w:bidi="ar-SA"/>
      </w:rPr>
    </w:lvl>
    <w:lvl w:ilvl="8" w:tplc="7B8A01C6">
      <w:numFmt w:val="bullet"/>
      <w:lvlText w:val="•"/>
      <w:lvlJc w:val="left"/>
      <w:pPr>
        <w:ind w:left="3794" w:hanging="140"/>
      </w:pPr>
      <w:rPr>
        <w:rFonts w:hint="default"/>
        <w:lang w:val="ru-RU" w:eastAsia="en-US" w:bidi="ar-SA"/>
      </w:rPr>
    </w:lvl>
  </w:abstractNum>
  <w:abstractNum w:abstractNumId="16">
    <w:nsid w:val="368140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260F05"/>
    <w:multiLevelType w:val="hybridMultilevel"/>
    <w:tmpl w:val="CA6043FE"/>
    <w:lvl w:ilvl="0" w:tplc="CF7C6470">
      <w:numFmt w:val="bullet"/>
      <w:lvlText w:val=""/>
      <w:lvlJc w:val="left"/>
      <w:pPr>
        <w:ind w:left="272" w:hanging="135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71B0FFF0">
      <w:numFmt w:val="bullet"/>
      <w:lvlText w:val=""/>
      <w:lvlJc w:val="left"/>
      <w:pPr>
        <w:ind w:left="272" w:hanging="135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2" w:tplc="4A00436A">
      <w:numFmt w:val="bullet"/>
      <w:lvlText w:val="•"/>
      <w:lvlJc w:val="left"/>
      <w:pPr>
        <w:ind w:left="890" w:hanging="135"/>
      </w:pPr>
      <w:rPr>
        <w:rFonts w:hint="default"/>
        <w:lang w:val="ru-RU" w:eastAsia="en-US" w:bidi="ar-SA"/>
      </w:rPr>
    </w:lvl>
    <w:lvl w:ilvl="3" w:tplc="94AAB5EC">
      <w:numFmt w:val="bullet"/>
      <w:lvlText w:val="•"/>
      <w:lvlJc w:val="left"/>
      <w:pPr>
        <w:ind w:left="1380" w:hanging="135"/>
      </w:pPr>
      <w:rPr>
        <w:rFonts w:hint="default"/>
        <w:lang w:val="ru-RU" w:eastAsia="en-US" w:bidi="ar-SA"/>
      </w:rPr>
    </w:lvl>
    <w:lvl w:ilvl="4" w:tplc="BCDA7A82">
      <w:numFmt w:val="bullet"/>
      <w:lvlText w:val="•"/>
      <w:lvlJc w:val="left"/>
      <w:pPr>
        <w:ind w:left="1870" w:hanging="135"/>
      </w:pPr>
      <w:rPr>
        <w:rFonts w:hint="default"/>
        <w:lang w:val="ru-RU" w:eastAsia="en-US" w:bidi="ar-SA"/>
      </w:rPr>
    </w:lvl>
    <w:lvl w:ilvl="5" w:tplc="6AD6051E">
      <w:numFmt w:val="bullet"/>
      <w:lvlText w:val="•"/>
      <w:lvlJc w:val="left"/>
      <w:pPr>
        <w:ind w:left="2360" w:hanging="135"/>
      </w:pPr>
      <w:rPr>
        <w:rFonts w:hint="default"/>
        <w:lang w:val="ru-RU" w:eastAsia="en-US" w:bidi="ar-SA"/>
      </w:rPr>
    </w:lvl>
    <w:lvl w:ilvl="6" w:tplc="BB1E1A40">
      <w:numFmt w:val="bullet"/>
      <w:lvlText w:val="•"/>
      <w:lvlJc w:val="left"/>
      <w:pPr>
        <w:ind w:left="2850" w:hanging="135"/>
      </w:pPr>
      <w:rPr>
        <w:rFonts w:hint="default"/>
        <w:lang w:val="ru-RU" w:eastAsia="en-US" w:bidi="ar-SA"/>
      </w:rPr>
    </w:lvl>
    <w:lvl w:ilvl="7" w:tplc="7B9EC6CE">
      <w:numFmt w:val="bullet"/>
      <w:lvlText w:val="•"/>
      <w:lvlJc w:val="left"/>
      <w:pPr>
        <w:ind w:left="3340" w:hanging="135"/>
      </w:pPr>
      <w:rPr>
        <w:rFonts w:hint="default"/>
        <w:lang w:val="ru-RU" w:eastAsia="en-US" w:bidi="ar-SA"/>
      </w:rPr>
    </w:lvl>
    <w:lvl w:ilvl="8" w:tplc="6B24A898">
      <w:numFmt w:val="bullet"/>
      <w:lvlText w:val="•"/>
      <w:lvlJc w:val="left"/>
      <w:pPr>
        <w:ind w:left="3830" w:hanging="135"/>
      </w:pPr>
      <w:rPr>
        <w:rFonts w:hint="default"/>
        <w:lang w:val="ru-RU" w:eastAsia="en-US" w:bidi="ar-SA"/>
      </w:rPr>
    </w:lvl>
  </w:abstractNum>
  <w:abstractNum w:abstractNumId="18">
    <w:nsid w:val="3D510F43"/>
    <w:multiLevelType w:val="hybridMultilevel"/>
    <w:tmpl w:val="692049DE"/>
    <w:lvl w:ilvl="0" w:tplc="21D2CD7C">
      <w:numFmt w:val="bullet"/>
      <w:lvlText w:val=""/>
      <w:lvlJc w:val="left"/>
      <w:pPr>
        <w:ind w:left="414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932EF24C">
      <w:numFmt w:val="bullet"/>
      <w:lvlText w:val="•"/>
      <w:lvlJc w:val="left"/>
      <w:pPr>
        <w:ind w:left="845" w:hanging="140"/>
      </w:pPr>
      <w:rPr>
        <w:rFonts w:hint="default"/>
        <w:lang w:val="ru-RU" w:eastAsia="en-US" w:bidi="ar-SA"/>
      </w:rPr>
    </w:lvl>
    <w:lvl w:ilvl="2" w:tplc="168699B0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3" w:tplc="5C106FAC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4" w:tplc="787C9C9A">
      <w:numFmt w:val="bullet"/>
      <w:lvlText w:val="•"/>
      <w:lvlJc w:val="left"/>
      <w:pPr>
        <w:ind w:left="2121" w:hanging="140"/>
      </w:pPr>
      <w:rPr>
        <w:rFonts w:hint="default"/>
        <w:lang w:val="ru-RU" w:eastAsia="en-US" w:bidi="ar-SA"/>
      </w:rPr>
    </w:lvl>
    <w:lvl w:ilvl="5" w:tplc="5E5EC28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6" w:tplc="5BA42E64">
      <w:numFmt w:val="bullet"/>
      <w:lvlText w:val="•"/>
      <w:lvlJc w:val="left"/>
      <w:pPr>
        <w:ind w:left="2971" w:hanging="140"/>
      </w:pPr>
      <w:rPr>
        <w:rFonts w:hint="default"/>
        <w:lang w:val="ru-RU" w:eastAsia="en-US" w:bidi="ar-SA"/>
      </w:rPr>
    </w:lvl>
    <w:lvl w:ilvl="7" w:tplc="28E2C3F6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8" w:tplc="4150222E">
      <w:numFmt w:val="bullet"/>
      <w:lvlText w:val="•"/>
      <w:lvlJc w:val="left"/>
      <w:pPr>
        <w:ind w:left="3822" w:hanging="140"/>
      </w:pPr>
      <w:rPr>
        <w:rFonts w:hint="default"/>
        <w:lang w:val="ru-RU" w:eastAsia="en-US" w:bidi="ar-SA"/>
      </w:rPr>
    </w:lvl>
  </w:abstractNum>
  <w:abstractNum w:abstractNumId="19">
    <w:nsid w:val="3D594687"/>
    <w:multiLevelType w:val="hybridMultilevel"/>
    <w:tmpl w:val="B7E6AA6A"/>
    <w:lvl w:ilvl="0" w:tplc="174053E2">
      <w:numFmt w:val="bullet"/>
      <w:lvlText w:val=""/>
      <w:lvlJc w:val="left"/>
      <w:pPr>
        <w:ind w:left="272" w:hanging="132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84B0CA62">
      <w:numFmt w:val="bullet"/>
      <w:lvlText w:val=""/>
      <w:lvlJc w:val="left"/>
      <w:pPr>
        <w:ind w:left="272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2" w:tplc="CA605AF0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3" w:tplc="0250F0F4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4" w:tplc="749871CA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5" w:tplc="EB66487A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6" w:tplc="E1703F6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7" w:tplc="A11C5594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8" w:tplc="8C448B9A">
      <w:numFmt w:val="bullet"/>
      <w:lvlText w:val="•"/>
      <w:lvlJc w:val="left"/>
      <w:pPr>
        <w:ind w:left="3904" w:hanging="140"/>
      </w:pPr>
      <w:rPr>
        <w:rFonts w:hint="default"/>
        <w:lang w:val="ru-RU" w:eastAsia="en-US" w:bidi="ar-SA"/>
      </w:rPr>
    </w:lvl>
  </w:abstractNum>
  <w:abstractNum w:abstractNumId="20">
    <w:nsid w:val="3E160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4B6013"/>
    <w:multiLevelType w:val="hybridMultilevel"/>
    <w:tmpl w:val="FBF0CD90"/>
    <w:lvl w:ilvl="0" w:tplc="873C6F54">
      <w:numFmt w:val="bullet"/>
      <w:lvlText w:val=""/>
      <w:lvlJc w:val="left"/>
      <w:pPr>
        <w:ind w:left="479" w:hanging="173"/>
      </w:pPr>
      <w:rPr>
        <w:rFonts w:hint="default"/>
        <w:w w:val="100"/>
        <w:lang w:val="ru-RU" w:eastAsia="en-US" w:bidi="ar-SA"/>
      </w:rPr>
    </w:lvl>
    <w:lvl w:ilvl="1" w:tplc="8BA22AFA">
      <w:numFmt w:val="bullet"/>
      <w:lvlText w:val="•"/>
      <w:lvlJc w:val="left"/>
      <w:pPr>
        <w:ind w:left="1560" w:hanging="173"/>
      </w:pPr>
      <w:rPr>
        <w:rFonts w:hint="default"/>
        <w:lang w:val="ru-RU" w:eastAsia="en-US" w:bidi="ar-SA"/>
      </w:rPr>
    </w:lvl>
    <w:lvl w:ilvl="2" w:tplc="3752BB96">
      <w:numFmt w:val="bullet"/>
      <w:lvlText w:val="•"/>
      <w:lvlJc w:val="left"/>
      <w:pPr>
        <w:ind w:left="2641" w:hanging="173"/>
      </w:pPr>
      <w:rPr>
        <w:rFonts w:hint="default"/>
        <w:lang w:val="ru-RU" w:eastAsia="en-US" w:bidi="ar-SA"/>
      </w:rPr>
    </w:lvl>
    <w:lvl w:ilvl="3" w:tplc="F4A85C10">
      <w:numFmt w:val="bullet"/>
      <w:lvlText w:val="•"/>
      <w:lvlJc w:val="left"/>
      <w:pPr>
        <w:ind w:left="3722" w:hanging="173"/>
      </w:pPr>
      <w:rPr>
        <w:rFonts w:hint="default"/>
        <w:lang w:val="ru-RU" w:eastAsia="en-US" w:bidi="ar-SA"/>
      </w:rPr>
    </w:lvl>
    <w:lvl w:ilvl="4" w:tplc="3348AB24">
      <w:numFmt w:val="bullet"/>
      <w:lvlText w:val="•"/>
      <w:lvlJc w:val="left"/>
      <w:pPr>
        <w:ind w:left="4803" w:hanging="173"/>
      </w:pPr>
      <w:rPr>
        <w:rFonts w:hint="default"/>
        <w:lang w:val="ru-RU" w:eastAsia="en-US" w:bidi="ar-SA"/>
      </w:rPr>
    </w:lvl>
    <w:lvl w:ilvl="5" w:tplc="F7FACF92">
      <w:numFmt w:val="bullet"/>
      <w:lvlText w:val="•"/>
      <w:lvlJc w:val="left"/>
      <w:pPr>
        <w:ind w:left="5884" w:hanging="173"/>
      </w:pPr>
      <w:rPr>
        <w:rFonts w:hint="default"/>
        <w:lang w:val="ru-RU" w:eastAsia="en-US" w:bidi="ar-SA"/>
      </w:rPr>
    </w:lvl>
    <w:lvl w:ilvl="6" w:tplc="B62C27C0">
      <w:numFmt w:val="bullet"/>
      <w:lvlText w:val="•"/>
      <w:lvlJc w:val="left"/>
      <w:pPr>
        <w:ind w:left="6965" w:hanging="173"/>
      </w:pPr>
      <w:rPr>
        <w:rFonts w:hint="default"/>
        <w:lang w:val="ru-RU" w:eastAsia="en-US" w:bidi="ar-SA"/>
      </w:rPr>
    </w:lvl>
    <w:lvl w:ilvl="7" w:tplc="5D1ED1AE">
      <w:numFmt w:val="bullet"/>
      <w:lvlText w:val="•"/>
      <w:lvlJc w:val="left"/>
      <w:pPr>
        <w:ind w:left="8046" w:hanging="173"/>
      </w:pPr>
      <w:rPr>
        <w:rFonts w:hint="default"/>
        <w:lang w:val="ru-RU" w:eastAsia="en-US" w:bidi="ar-SA"/>
      </w:rPr>
    </w:lvl>
    <w:lvl w:ilvl="8" w:tplc="93AA76E8">
      <w:numFmt w:val="bullet"/>
      <w:lvlText w:val="•"/>
      <w:lvlJc w:val="left"/>
      <w:pPr>
        <w:ind w:left="9127" w:hanging="173"/>
      </w:pPr>
      <w:rPr>
        <w:rFonts w:hint="default"/>
        <w:lang w:val="ru-RU" w:eastAsia="en-US" w:bidi="ar-SA"/>
      </w:rPr>
    </w:lvl>
  </w:abstractNum>
  <w:abstractNum w:abstractNumId="22">
    <w:nsid w:val="432F3579"/>
    <w:multiLevelType w:val="hybridMultilevel"/>
    <w:tmpl w:val="5390241E"/>
    <w:lvl w:ilvl="0" w:tplc="1CE83AC4">
      <w:numFmt w:val="bullet"/>
      <w:lvlText w:val=""/>
      <w:lvlJc w:val="left"/>
      <w:pPr>
        <w:ind w:left="273" w:hanging="132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E7B6B72A">
      <w:numFmt w:val="bullet"/>
      <w:lvlText w:val=""/>
      <w:lvlJc w:val="left"/>
      <w:pPr>
        <w:ind w:left="273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2" w:tplc="62B2C5B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3" w:tplc="7952E32E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078AA5FA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5" w:tplc="F2EE5C6C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0354EF94">
      <w:numFmt w:val="bullet"/>
      <w:lvlText w:val="•"/>
      <w:lvlJc w:val="left"/>
      <w:pPr>
        <w:ind w:left="2658" w:hanging="140"/>
      </w:pPr>
      <w:rPr>
        <w:rFonts w:hint="default"/>
        <w:lang w:val="ru-RU" w:eastAsia="en-US" w:bidi="ar-SA"/>
      </w:rPr>
    </w:lvl>
    <w:lvl w:ilvl="7" w:tplc="92E61150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8" w:tplc="934A227E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</w:abstractNum>
  <w:abstractNum w:abstractNumId="23">
    <w:nsid w:val="45EC3304"/>
    <w:multiLevelType w:val="hybridMultilevel"/>
    <w:tmpl w:val="9790F21E"/>
    <w:lvl w:ilvl="0" w:tplc="01F43BE4">
      <w:numFmt w:val="bullet"/>
      <w:lvlText w:val=""/>
      <w:lvlJc w:val="left"/>
      <w:pPr>
        <w:ind w:left="272" w:hanging="135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1BB8B348">
      <w:numFmt w:val="bullet"/>
      <w:lvlText w:val="•"/>
      <w:lvlJc w:val="left"/>
      <w:pPr>
        <w:ind w:left="733" w:hanging="135"/>
      </w:pPr>
      <w:rPr>
        <w:rFonts w:hint="default"/>
        <w:lang w:val="ru-RU" w:eastAsia="en-US" w:bidi="ar-SA"/>
      </w:rPr>
    </w:lvl>
    <w:lvl w:ilvl="2" w:tplc="6A023A3E">
      <w:numFmt w:val="bullet"/>
      <w:lvlText w:val="•"/>
      <w:lvlJc w:val="left"/>
      <w:pPr>
        <w:ind w:left="1186" w:hanging="135"/>
      </w:pPr>
      <w:rPr>
        <w:rFonts w:hint="default"/>
        <w:lang w:val="ru-RU" w:eastAsia="en-US" w:bidi="ar-SA"/>
      </w:rPr>
    </w:lvl>
    <w:lvl w:ilvl="3" w:tplc="CD861304">
      <w:numFmt w:val="bullet"/>
      <w:lvlText w:val="•"/>
      <w:lvlJc w:val="left"/>
      <w:pPr>
        <w:ind w:left="1639" w:hanging="135"/>
      </w:pPr>
      <w:rPr>
        <w:rFonts w:hint="default"/>
        <w:lang w:val="ru-RU" w:eastAsia="en-US" w:bidi="ar-SA"/>
      </w:rPr>
    </w:lvl>
    <w:lvl w:ilvl="4" w:tplc="073C0248">
      <w:numFmt w:val="bullet"/>
      <w:lvlText w:val="•"/>
      <w:lvlJc w:val="left"/>
      <w:pPr>
        <w:ind w:left="2092" w:hanging="135"/>
      </w:pPr>
      <w:rPr>
        <w:rFonts w:hint="default"/>
        <w:lang w:val="ru-RU" w:eastAsia="en-US" w:bidi="ar-SA"/>
      </w:rPr>
    </w:lvl>
    <w:lvl w:ilvl="5" w:tplc="06786498">
      <w:numFmt w:val="bullet"/>
      <w:lvlText w:val="•"/>
      <w:lvlJc w:val="left"/>
      <w:pPr>
        <w:ind w:left="2545" w:hanging="135"/>
      </w:pPr>
      <w:rPr>
        <w:rFonts w:hint="default"/>
        <w:lang w:val="ru-RU" w:eastAsia="en-US" w:bidi="ar-SA"/>
      </w:rPr>
    </w:lvl>
    <w:lvl w:ilvl="6" w:tplc="7168415C">
      <w:numFmt w:val="bullet"/>
      <w:lvlText w:val="•"/>
      <w:lvlJc w:val="left"/>
      <w:pPr>
        <w:ind w:left="2998" w:hanging="135"/>
      </w:pPr>
      <w:rPr>
        <w:rFonts w:hint="default"/>
        <w:lang w:val="ru-RU" w:eastAsia="en-US" w:bidi="ar-SA"/>
      </w:rPr>
    </w:lvl>
    <w:lvl w:ilvl="7" w:tplc="C86EDCA8">
      <w:numFmt w:val="bullet"/>
      <w:lvlText w:val="•"/>
      <w:lvlJc w:val="left"/>
      <w:pPr>
        <w:ind w:left="3451" w:hanging="135"/>
      </w:pPr>
      <w:rPr>
        <w:rFonts w:hint="default"/>
        <w:lang w:val="ru-RU" w:eastAsia="en-US" w:bidi="ar-SA"/>
      </w:rPr>
    </w:lvl>
    <w:lvl w:ilvl="8" w:tplc="ABAC91FC">
      <w:numFmt w:val="bullet"/>
      <w:lvlText w:val="•"/>
      <w:lvlJc w:val="left"/>
      <w:pPr>
        <w:ind w:left="3904" w:hanging="135"/>
      </w:pPr>
      <w:rPr>
        <w:rFonts w:hint="default"/>
        <w:lang w:val="ru-RU" w:eastAsia="en-US" w:bidi="ar-SA"/>
      </w:rPr>
    </w:lvl>
  </w:abstractNum>
  <w:abstractNum w:abstractNumId="24">
    <w:nsid w:val="50F630A5"/>
    <w:multiLevelType w:val="hybridMultilevel"/>
    <w:tmpl w:val="F0A8E01A"/>
    <w:lvl w:ilvl="0" w:tplc="ECC4B5D2">
      <w:numFmt w:val="bullet"/>
      <w:lvlText w:val=""/>
      <w:lvlJc w:val="left"/>
      <w:pPr>
        <w:ind w:left="273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E0C20158">
      <w:numFmt w:val="bullet"/>
      <w:lvlText w:val="•"/>
      <w:lvlJc w:val="left"/>
      <w:pPr>
        <w:ind w:left="676" w:hanging="140"/>
      </w:pPr>
      <w:rPr>
        <w:rFonts w:hint="default"/>
        <w:lang w:val="ru-RU" w:eastAsia="en-US" w:bidi="ar-SA"/>
      </w:rPr>
    </w:lvl>
    <w:lvl w:ilvl="2" w:tplc="0BCCCE58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3" w:tplc="953490C2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EEC215D8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5" w:tplc="7E18E0AA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5BF8C0C0">
      <w:numFmt w:val="bullet"/>
      <w:lvlText w:val="•"/>
      <w:lvlJc w:val="left"/>
      <w:pPr>
        <w:ind w:left="2658" w:hanging="140"/>
      </w:pPr>
      <w:rPr>
        <w:rFonts w:hint="default"/>
        <w:lang w:val="ru-RU" w:eastAsia="en-US" w:bidi="ar-SA"/>
      </w:rPr>
    </w:lvl>
    <w:lvl w:ilvl="7" w:tplc="25E29D2C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8" w:tplc="363AB4A6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</w:abstractNum>
  <w:abstractNum w:abstractNumId="25">
    <w:nsid w:val="56350435"/>
    <w:multiLevelType w:val="hybridMultilevel"/>
    <w:tmpl w:val="051C82C4"/>
    <w:lvl w:ilvl="0" w:tplc="C298D056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4A061B"/>
    <w:multiLevelType w:val="hybridMultilevel"/>
    <w:tmpl w:val="EBA851C8"/>
    <w:lvl w:ilvl="0" w:tplc="B70E46B4">
      <w:numFmt w:val="bullet"/>
      <w:lvlText w:val=""/>
      <w:lvlJc w:val="left"/>
      <w:pPr>
        <w:ind w:left="274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F85446E4">
      <w:numFmt w:val="bullet"/>
      <w:lvlText w:val="•"/>
      <w:lvlJc w:val="left"/>
      <w:pPr>
        <w:ind w:left="719" w:hanging="140"/>
      </w:pPr>
      <w:rPr>
        <w:rFonts w:hint="default"/>
        <w:lang w:val="ru-RU" w:eastAsia="en-US" w:bidi="ar-SA"/>
      </w:rPr>
    </w:lvl>
    <w:lvl w:ilvl="2" w:tplc="1BFE5EF4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3" w:tplc="4BDA7A64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4" w:tplc="B016D7F2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5" w:tplc="05004D82">
      <w:numFmt w:val="bullet"/>
      <w:lvlText w:val="•"/>
      <w:lvlJc w:val="left"/>
      <w:pPr>
        <w:ind w:left="2476" w:hanging="140"/>
      </w:pPr>
      <w:rPr>
        <w:rFonts w:hint="default"/>
        <w:lang w:val="ru-RU" w:eastAsia="en-US" w:bidi="ar-SA"/>
      </w:rPr>
    </w:lvl>
    <w:lvl w:ilvl="6" w:tplc="C62067FE">
      <w:numFmt w:val="bullet"/>
      <w:lvlText w:val="•"/>
      <w:lvlJc w:val="left"/>
      <w:pPr>
        <w:ind w:left="2915" w:hanging="140"/>
      </w:pPr>
      <w:rPr>
        <w:rFonts w:hint="default"/>
        <w:lang w:val="ru-RU" w:eastAsia="en-US" w:bidi="ar-SA"/>
      </w:rPr>
    </w:lvl>
    <w:lvl w:ilvl="7" w:tplc="ED465FB4">
      <w:numFmt w:val="bullet"/>
      <w:lvlText w:val="•"/>
      <w:lvlJc w:val="left"/>
      <w:pPr>
        <w:ind w:left="3355" w:hanging="140"/>
      </w:pPr>
      <w:rPr>
        <w:rFonts w:hint="default"/>
        <w:lang w:val="ru-RU" w:eastAsia="en-US" w:bidi="ar-SA"/>
      </w:rPr>
    </w:lvl>
    <w:lvl w:ilvl="8" w:tplc="F364D7A4">
      <w:numFmt w:val="bullet"/>
      <w:lvlText w:val="•"/>
      <w:lvlJc w:val="left"/>
      <w:pPr>
        <w:ind w:left="3794" w:hanging="140"/>
      </w:pPr>
      <w:rPr>
        <w:rFonts w:hint="default"/>
        <w:lang w:val="ru-RU" w:eastAsia="en-US" w:bidi="ar-SA"/>
      </w:rPr>
    </w:lvl>
  </w:abstractNum>
  <w:abstractNum w:abstractNumId="27">
    <w:nsid w:val="5E8E43FE"/>
    <w:multiLevelType w:val="hybridMultilevel"/>
    <w:tmpl w:val="A5B8FA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8AC615D"/>
    <w:multiLevelType w:val="hybridMultilevel"/>
    <w:tmpl w:val="FA7AC62E"/>
    <w:lvl w:ilvl="0" w:tplc="8F96D5C2">
      <w:numFmt w:val="bullet"/>
      <w:lvlText w:val=""/>
      <w:lvlJc w:val="left"/>
      <w:pPr>
        <w:ind w:left="273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99"/>
        <w:sz w:val="18"/>
        <w:szCs w:val="18"/>
        <w:lang w:val="ru-RU" w:eastAsia="en-US" w:bidi="ar-SA"/>
      </w:rPr>
    </w:lvl>
    <w:lvl w:ilvl="1" w:tplc="E9F29F6C">
      <w:numFmt w:val="bullet"/>
      <w:lvlText w:val="•"/>
      <w:lvlJc w:val="left"/>
      <w:pPr>
        <w:ind w:left="676" w:hanging="140"/>
      </w:pPr>
      <w:rPr>
        <w:rFonts w:hint="default"/>
        <w:lang w:val="ru-RU" w:eastAsia="en-US" w:bidi="ar-SA"/>
      </w:rPr>
    </w:lvl>
    <w:lvl w:ilvl="2" w:tplc="9B56CD62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3" w:tplc="A6B88F6A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3F9E241A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5" w:tplc="470E31E6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CBEE13B0">
      <w:numFmt w:val="bullet"/>
      <w:lvlText w:val="•"/>
      <w:lvlJc w:val="left"/>
      <w:pPr>
        <w:ind w:left="2658" w:hanging="140"/>
      </w:pPr>
      <w:rPr>
        <w:rFonts w:hint="default"/>
        <w:lang w:val="ru-RU" w:eastAsia="en-US" w:bidi="ar-SA"/>
      </w:rPr>
    </w:lvl>
    <w:lvl w:ilvl="7" w:tplc="B45E00B6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8" w:tplc="938A7FF8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</w:abstractNum>
  <w:abstractNum w:abstractNumId="29">
    <w:nsid w:val="6AF173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0A3B51"/>
    <w:multiLevelType w:val="hybridMultilevel"/>
    <w:tmpl w:val="AD784114"/>
    <w:lvl w:ilvl="0" w:tplc="F31C3D08">
      <w:numFmt w:val="bullet"/>
      <w:lvlText w:val=""/>
      <w:lvlJc w:val="left"/>
      <w:pPr>
        <w:ind w:left="273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BA7A54E2">
      <w:numFmt w:val="bullet"/>
      <w:lvlText w:val="•"/>
      <w:lvlJc w:val="left"/>
      <w:pPr>
        <w:ind w:left="1626" w:hanging="140"/>
      </w:pPr>
      <w:rPr>
        <w:rFonts w:hint="default"/>
        <w:lang w:val="ru-RU" w:eastAsia="en-US" w:bidi="ar-SA"/>
      </w:rPr>
    </w:lvl>
    <w:lvl w:ilvl="2" w:tplc="DE8C3780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3" w:tplc="9F38A4FC">
      <w:numFmt w:val="bullet"/>
      <w:lvlText w:val="•"/>
      <w:lvlJc w:val="left"/>
      <w:pPr>
        <w:ind w:left="4320" w:hanging="140"/>
      </w:pPr>
      <w:rPr>
        <w:rFonts w:hint="default"/>
        <w:lang w:val="ru-RU" w:eastAsia="en-US" w:bidi="ar-SA"/>
      </w:rPr>
    </w:lvl>
    <w:lvl w:ilvl="4" w:tplc="EB84B81E">
      <w:numFmt w:val="bullet"/>
      <w:lvlText w:val="•"/>
      <w:lvlJc w:val="left"/>
      <w:pPr>
        <w:ind w:left="5666" w:hanging="140"/>
      </w:pPr>
      <w:rPr>
        <w:rFonts w:hint="default"/>
        <w:lang w:val="ru-RU" w:eastAsia="en-US" w:bidi="ar-SA"/>
      </w:rPr>
    </w:lvl>
    <w:lvl w:ilvl="5" w:tplc="FE940856">
      <w:numFmt w:val="bullet"/>
      <w:lvlText w:val="•"/>
      <w:lvlJc w:val="left"/>
      <w:pPr>
        <w:ind w:left="7013" w:hanging="140"/>
      </w:pPr>
      <w:rPr>
        <w:rFonts w:hint="default"/>
        <w:lang w:val="ru-RU" w:eastAsia="en-US" w:bidi="ar-SA"/>
      </w:rPr>
    </w:lvl>
    <w:lvl w:ilvl="6" w:tplc="253CB3E8">
      <w:numFmt w:val="bullet"/>
      <w:lvlText w:val="•"/>
      <w:lvlJc w:val="left"/>
      <w:pPr>
        <w:ind w:left="8360" w:hanging="140"/>
      </w:pPr>
      <w:rPr>
        <w:rFonts w:hint="default"/>
        <w:lang w:val="ru-RU" w:eastAsia="en-US" w:bidi="ar-SA"/>
      </w:rPr>
    </w:lvl>
    <w:lvl w:ilvl="7" w:tplc="5224A154">
      <w:numFmt w:val="bullet"/>
      <w:lvlText w:val="•"/>
      <w:lvlJc w:val="left"/>
      <w:pPr>
        <w:ind w:left="9706" w:hanging="140"/>
      </w:pPr>
      <w:rPr>
        <w:rFonts w:hint="default"/>
        <w:lang w:val="ru-RU" w:eastAsia="en-US" w:bidi="ar-SA"/>
      </w:rPr>
    </w:lvl>
    <w:lvl w:ilvl="8" w:tplc="B4B88470">
      <w:numFmt w:val="bullet"/>
      <w:lvlText w:val="•"/>
      <w:lvlJc w:val="left"/>
      <w:pPr>
        <w:ind w:left="11053" w:hanging="140"/>
      </w:pPr>
      <w:rPr>
        <w:rFonts w:hint="default"/>
        <w:lang w:val="ru-RU" w:eastAsia="en-US" w:bidi="ar-SA"/>
      </w:rPr>
    </w:lvl>
  </w:abstractNum>
  <w:abstractNum w:abstractNumId="31">
    <w:nsid w:val="704014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EB404D"/>
    <w:multiLevelType w:val="hybridMultilevel"/>
    <w:tmpl w:val="F7C6F0DA"/>
    <w:lvl w:ilvl="0" w:tplc="5C384798">
      <w:numFmt w:val="bullet"/>
      <w:lvlText w:val=""/>
      <w:lvlJc w:val="left"/>
      <w:pPr>
        <w:ind w:left="274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09B8396C">
      <w:numFmt w:val="bullet"/>
      <w:lvlText w:val="•"/>
      <w:lvlJc w:val="left"/>
      <w:pPr>
        <w:ind w:left="719" w:hanging="140"/>
      </w:pPr>
      <w:rPr>
        <w:rFonts w:hint="default"/>
        <w:lang w:val="ru-RU" w:eastAsia="en-US" w:bidi="ar-SA"/>
      </w:rPr>
    </w:lvl>
    <w:lvl w:ilvl="2" w:tplc="3D16F172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3" w:tplc="593E2C40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4" w:tplc="1B0CF322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5" w:tplc="F522CF9C">
      <w:numFmt w:val="bullet"/>
      <w:lvlText w:val="•"/>
      <w:lvlJc w:val="left"/>
      <w:pPr>
        <w:ind w:left="2476" w:hanging="140"/>
      </w:pPr>
      <w:rPr>
        <w:rFonts w:hint="default"/>
        <w:lang w:val="ru-RU" w:eastAsia="en-US" w:bidi="ar-SA"/>
      </w:rPr>
    </w:lvl>
    <w:lvl w:ilvl="6" w:tplc="309672EA">
      <w:numFmt w:val="bullet"/>
      <w:lvlText w:val="•"/>
      <w:lvlJc w:val="left"/>
      <w:pPr>
        <w:ind w:left="2915" w:hanging="140"/>
      </w:pPr>
      <w:rPr>
        <w:rFonts w:hint="default"/>
        <w:lang w:val="ru-RU" w:eastAsia="en-US" w:bidi="ar-SA"/>
      </w:rPr>
    </w:lvl>
    <w:lvl w:ilvl="7" w:tplc="0A4C8232">
      <w:numFmt w:val="bullet"/>
      <w:lvlText w:val="•"/>
      <w:lvlJc w:val="left"/>
      <w:pPr>
        <w:ind w:left="3355" w:hanging="140"/>
      </w:pPr>
      <w:rPr>
        <w:rFonts w:hint="default"/>
        <w:lang w:val="ru-RU" w:eastAsia="en-US" w:bidi="ar-SA"/>
      </w:rPr>
    </w:lvl>
    <w:lvl w:ilvl="8" w:tplc="531E3EEA">
      <w:numFmt w:val="bullet"/>
      <w:lvlText w:val="•"/>
      <w:lvlJc w:val="left"/>
      <w:pPr>
        <w:ind w:left="3794" w:hanging="140"/>
      </w:pPr>
      <w:rPr>
        <w:rFonts w:hint="default"/>
        <w:lang w:val="ru-RU" w:eastAsia="en-US" w:bidi="ar-SA"/>
      </w:rPr>
    </w:lvl>
  </w:abstractNum>
  <w:abstractNum w:abstractNumId="33">
    <w:nsid w:val="76392D53"/>
    <w:multiLevelType w:val="hybridMultilevel"/>
    <w:tmpl w:val="07BE4380"/>
    <w:lvl w:ilvl="0" w:tplc="E2902AC2">
      <w:numFmt w:val="bullet"/>
      <w:lvlText w:val=""/>
      <w:lvlJc w:val="left"/>
      <w:pPr>
        <w:ind w:left="274" w:hanging="104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75"/>
        <w:sz w:val="18"/>
        <w:szCs w:val="18"/>
        <w:lang w:val="ru-RU" w:eastAsia="en-US" w:bidi="ar-SA"/>
      </w:rPr>
    </w:lvl>
    <w:lvl w:ilvl="1" w:tplc="D6A87A84">
      <w:numFmt w:val="bullet"/>
      <w:lvlText w:val="•"/>
      <w:lvlJc w:val="left"/>
      <w:pPr>
        <w:ind w:left="719" w:hanging="104"/>
      </w:pPr>
      <w:rPr>
        <w:rFonts w:hint="default"/>
        <w:lang w:val="ru-RU" w:eastAsia="en-US" w:bidi="ar-SA"/>
      </w:rPr>
    </w:lvl>
    <w:lvl w:ilvl="2" w:tplc="9202BE1A">
      <w:numFmt w:val="bullet"/>
      <w:lvlText w:val="•"/>
      <w:lvlJc w:val="left"/>
      <w:pPr>
        <w:ind w:left="1158" w:hanging="104"/>
      </w:pPr>
      <w:rPr>
        <w:rFonts w:hint="default"/>
        <w:lang w:val="ru-RU" w:eastAsia="en-US" w:bidi="ar-SA"/>
      </w:rPr>
    </w:lvl>
    <w:lvl w:ilvl="3" w:tplc="79EA80F6">
      <w:numFmt w:val="bullet"/>
      <w:lvlText w:val="•"/>
      <w:lvlJc w:val="left"/>
      <w:pPr>
        <w:ind w:left="1597" w:hanging="104"/>
      </w:pPr>
      <w:rPr>
        <w:rFonts w:hint="default"/>
        <w:lang w:val="ru-RU" w:eastAsia="en-US" w:bidi="ar-SA"/>
      </w:rPr>
    </w:lvl>
    <w:lvl w:ilvl="4" w:tplc="C0088BDC">
      <w:numFmt w:val="bullet"/>
      <w:lvlText w:val="•"/>
      <w:lvlJc w:val="left"/>
      <w:pPr>
        <w:ind w:left="2037" w:hanging="104"/>
      </w:pPr>
      <w:rPr>
        <w:rFonts w:hint="default"/>
        <w:lang w:val="ru-RU" w:eastAsia="en-US" w:bidi="ar-SA"/>
      </w:rPr>
    </w:lvl>
    <w:lvl w:ilvl="5" w:tplc="11A8D96A">
      <w:numFmt w:val="bullet"/>
      <w:lvlText w:val="•"/>
      <w:lvlJc w:val="left"/>
      <w:pPr>
        <w:ind w:left="2476" w:hanging="104"/>
      </w:pPr>
      <w:rPr>
        <w:rFonts w:hint="default"/>
        <w:lang w:val="ru-RU" w:eastAsia="en-US" w:bidi="ar-SA"/>
      </w:rPr>
    </w:lvl>
    <w:lvl w:ilvl="6" w:tplc="47423C28">
      <w:numFmt w:val="bullet"/>
      <w:lvlText w:val="•"/>
      <w:lvlJc w:val="left"/>
      <w:pPr>
        <w:ind w:left="2915" w:hanging="104"/>
      </w:pPr>
      <w:rPr>
        <w:rFonts w:hint="default"/>
        <w:lang w:val="ru-RU" w:eastAsia="en-US" w:bidi="ar-SA"/>
      </w:rPr>
    </w:lvl>
    <w:lvl w:ilvl="7" w:tplc="1C184B78">
      <w:numFmt w:val="bullet"/>
      <w:lvlText w:val="•"/>
      <w:lvlJc w:val="left"/>
      <w:pPr>
        <w:ind w:left="3355" w:hanging="104"/>
      </w:pPr>
      <w:rPr>
        <w:rFonts w:hint="default"/>
        <w:lang w:val="ru-RU" w:eastAsia="en-US" w:bidi="ar-SA"/>
      </w:rPr>
    </w:lvl>
    <w:lvl w:ilvl="8" w:tplc="9AE49CE0">
      <w:numFmt w:val="bullet"/>
      <w:lvlText w:val="•"/>
      <w:lvlJc w:val="left"/>
      <w:pPr>
        <w:ind w:left="3794" w:hanging="104"/>
      </w:pPr>
      <w:rPr>
        <w:rFonts w:hint="default"/>
        <w:lang w:val="ru-RU" w:eastAsia="en-US" w:bidi="ar-SA"/>
      </w:rPr>
    </w:lvl>
  </w:abstractNum>
  <w:abstractNum w:abstractNumId="34">
    <w:nsid w:val="76B13529"/>
    <w:multiLevelType w:val="hybridMultilevel"/>
    <w:tmpl w:val="2F72AB72"/>
    <w:lvl w:ilvl="0" w:tplc="BF2C7A8A">
      <w:numFmt w:val="bullet"/>
      <w:lvlText w:val=""/>
      <w:lvlJc w:val="left"/>
      <w:pPr>
        <w:ind w:left="272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9BE41ACC">
      <w:numFmt w:val="bullet"/>
      <w:lvlText w:val="•"/>
      <w:lvlJc w:val="left"/>
      <w:pPr>
        <w:ind w:left="733" w:hanging="140"/>
      </w:pPr>
      <w:rPr>
        <w:rFonts w:hint="default"/>
        <w:lang w:val="ru-RU" w:eastAsia="en-US" w:bidi="ar-SA"/>
      </w:rPr>
    </w:lvl>
    <w:lvl w:ilvl="2" w:tplc="64FE04AA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3" w:tplc="44306F7C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4" w:tplc="6F24492A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5" w:tplc="56BA95E8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6" w:tplc="89643C7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7" w:tplc="E6468FB4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  <w:lvl w:ilvl="8" w:tplc="96942A2E">
      <w:numFmt w:val="bullet"/>
      <w:lvlText w:val="•"/>
      <w:lvlJc w:val="left"/>
      <w:pPr>
        <w:ind w:left="3904" w:hanging="140"/>
      </w:pPr>
      <w:rPr>
        <w:rFonts w:hint="default"/>
        <w:lang w:val="ru-RU" w:eastAsia="en-US" w:bidi="ar-SA"/>
      </w:rPr>
    </w:lvl>
  </w:abstractNum>
  <w:abstractNum w:abstractNumId="35">
    <w:nsid w:val="7A4624EF"/>
    <w:multiLevelType w:val="hybridMultilevel"/>
    <w:tmpl w:val="4574D940"/>
    <w:lvl w:ilvl="0" w:tplc="24F89F06">
      <w:numFmt w:val="bullet"/>
      <w:lvlText w:val=""/>
      <w:lvlJc w:val="left"/>
      <w:pPr>
        <w:ind w:left="273" w:hanging="140"/>
      </w:pPr>
      <w:rPr>
        <w:rFonts w:ascii="Symbol" w:eastAsia="Symbol" w:hAnsi="Symbol" w:cs="Symbol" w:hint="default"/>
        <w:b w:val="0"/>
        <w:bCs w:val="0"/>
        <w:i w:val="0"/>
        <w:iCs w:val="0"/>
        <w:color w:val="211F1F"/>
        <w:spacing w:val="0"/>
        <w:w w:val="100"/>
        <w:sz w:val="18"/>
        <w:szCs w:val="18"/>
        <w:lang w:val="ru-RU" w:eastAsia="en-US" w:bidi="ar-SA"/>
      </w:rPr>
    </w:lvl>
    <w:lvl w:ilvl="1" w:tplc="2AC4117E">
      <w:numFmt w:val="bullet"/>
      <w:lvlText w:val="•"/>
      <w:lvlJc w:val="left"/>
      <w:pPr>
        <w:ind w:left="676" w:hanging="140"/>
      </w:pPr>
      <w:rPr>
        <w:rFonts w:hint="default"/>
        <w:lang w:val="ru-RU" w:eastAsia="en-US" w:bidi="ar-SA"/>
      </w:rPr>
    </w:lvl>
    <w:lvl w:ilvl="2" w:tplc="4D7AAD98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3" w:tplc="32403060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290E7580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5" w:tplc="256AB822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6" w:tplc="740C782C">
      <w:numFmt w:val="bullet"/>
      <w:lvlText w:val="•"/>
      <w:lvlJc w:val="left"/>
      <w:pPr>
        <w:ind w:left="2658" w:hanging="140"/>
      </w:pPr>
      <w:rPr>
        <w:rFonts w:hint="default"/>
        <w:lang w:val="ru-RU" w:eastAsia="en-US" w:bidi="ar-SA"/>
      </w:rPr>
    </w:lvl>
    <w:lvl w:ilvl="7" w:tplc="CAE67BD2">
      <w:numFmt w:val="bullet"/>
      <w:lvlText w:val="•"/>
      <w:lvlJc w:val="left"/>
      <w:pPr>
        <w:ind w:left="3054" w:hanging="140"/>
      </w:pPr>
      <w:rPr>
        <w:rFonts w:hint="default"/>
        <w:lang w:val="ru-RU" w:eastAsia="en-US" w:bidi="ar-SA"/>
      </w:rPr>
    </w:lvl>
    <w:lvl w:ilvl="8" w:tplc="9B9C23C2">
      <w:numFmt w:val="bullet"/>
      <w:lvlText w:val="•"/>
      <w:lvlJc w:val="left"/>
      <w:pPr>
        <w:ind w:left="3451" w:hanging="140"/>
      </w:pPr>
      <w:rPr>
        <w:rFonts w:hint="default"/>
        <w:lang w:val="ru-RU" w:eastAsia="en-US" w:bidi="ar-SA"/>
      </w:rPr>
    </w:lvl>
  </w:abstractNum>
  <w:abstractNum w:abstractNumId="36">
    <w:nsid w:val="7B721332"/>
    <w:multiLevelType w:val="hybridMultilevel"/>
    <w:tmpl w:val="4F1EC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E0B5316"/>
    <w:multiLevelType w:val="hybridMultilevel"/>
    <w:tmpl w:val="6B8427F2"/>
    <w:lvl w:ilvl="0" w:tplc="0419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1407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36"/>
  </w:num>
  <w:num w:numId="4">
    <w:abstractNumId w:val="25"/>
  </w:num>
  <w:num w:numId="5">
    <w:abstractNumId w:val="0"/>
  </w:num>
  <w:num w:numId="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1"/>
  </w:num>
  <w:num w:numId="9">
    <w:abstractNumId w:val="32"/>
  </w:num>
  <w:num w:numId="10">
    <w:abstractNumId w:val="35"/>
  </w:num>
  <w:num w:numId="11">
    <w:abstractNumId w:val="10"/>
  </w:num>
  <w:num w:numId="12">
    <w:abstractNumId w:val="26"/>
  </w:num>
  <w:num w:numId="13">
    <w:abstractNumId w:val="7"/>
  </w:num>
  <w:num w:numId="14">
    <w:abstractNumId w:val="19"/>
  </w:num>
  <w:num w:numId="15">
    <w:abstractNumId w:val="5"/>
  </w:num>
  <w:num w:numId="16">
    <w:abstractNumId w:val="24"/>
  </w:num>
  <w:num w:numId="17">
    <w:abstractNumId w:val="34"/>
  </w:num>
  <w:num w:numId="18">
    <w:abstractNumId w:val="15"/>
  </w:num>
  <w:num w:numId="19">
    <w:abstractNumId w:val="13"/>
  </w:num>
  <w:num w:numId="20">
    <w:abstractNumId w:val="17"/>
  </w:num>
  <w:num w:numId="21">
    <w:abstractNumId w:val="14"/>
  </w:num>
  <w:num w:numId="22">
    <w:abstractNumId w:val="12"/>
  </w:num>
  <w:num w:numId="23">
    <w:abstractNumId w:val="18"/>
  </w:num>
  <w:num w:numId="24">
    <w:abstractNumId w:val="22"/>
  </w:num>
  <w:num w:numId="25">
    <w:abstractNumId w:val="23"/>
  </w:num>
  <w:num w:numId="26">
    <w:abstractNumId w:val="33"/>
  </w:num>
  <w:num w:numId="27">
    <w:abstractNumId w:val="28"/>
  </w:num>
  <w:num w:numId="28">
    <w:abstractNumId w:val="30"/>
  </w:num>
  <w:num w:numId="29">
    <w:abstractNumId w:val="16"/>
  </w:num>
  <w:num w:numId="30">
    <w:abstractNumId w:val="20"/>
  </w:num>
  <w:num w:numId="31">
    <w:abstractNumId w:val="3"/>
  </w:num>
  <w:num w:numId="32">
    <w:abstractNumId w:val="8"/>
  </w:num>
  <w:num w:numId="33">
    <w:abstractNumId w:val="2"/>
  </w:num>
  <w:num w:numId="34">
    <w:abstractNumId w:val="29"/>
  </w:num>
  <w:num w:numId="35">
    <w:abstractNumId w:val="31"/>
  </w:num>
  <w:num w:numId="36">
    <w:abstractNumId w:val="4"/>
  </w:num>
  <w:num w:numId="37">
    <w:abstractNumId w:val="38"/>
  </w:num>
  <w:num w:numId="38">
    <w:abstractNumId w:val="21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A75D9"/>
    <w:rsid w:val="00013827"/>
    <w:rsid w:val="000236C8"/>
    <w:rsid w:val="00173FC5"/>
    <w:rsid w:val="0023765C"/>
    <w:rsid w:val="00257A3A"/>
    <w:rsid w:val="004453FE"/>
    <w:rsid w:val="00595F26"/>
    <w:rsid w:val="007B0E0A"/>
    <w:rsid w:val="008B3577"/>
    <w:rsid w:val="00AA75D9"/>
    <w:rsid w:val="00B72F38"/>
    <w:rsid w:val="00C709A4"/>
    <w:rsid w:val="00D4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36C8"/>
    <w:rPr>
      <w:b/>
      <w:bCs/>
    </w:rPr>
  </w:style>
  <w:style w:type="character" w:styleId="a4">
    <w:name w:val="Hyperlink"/>
    <w:basedOn w:val="a0"/>
    <w:uiPriority w:val="99"/>
    <w:semiHidden/>
    <w:unhideWhenUsed/>
    <w:rsid w:val="000236C8"/>
    <w:rPr>
      <w:color w:val="0000FF"/>
      <w:u w:val="single"/>
    </w:rPr>
  </w:style>
  <w:style w:type="character" w:customStyle="1" w:styleId="Zag11">
    <w:name w:val="Zag_11"/>
    <w:rsid w:val="000236C8"/>
    <w:rPr>
      <w:color w:val="000000"/>
      <w:w w:val="100"/>
    </w:rPr>
  </w:style>
  <w:style w:type="table" w:customStyle="1" w:styleId="TableNormal">
    <w:name w:val="Table Normal"/>
    <w:uiPriority w:val="2"/>
    <w:semiHidden/>
    <w:unhideWhenUsed/>
    <w:qFormat/>
    <w:rsid w:val="007B0E0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B0E0A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B0E0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B0E0A"/>
    <w:pPr>
      <w:widowControl w:val="0"/>
      <w:autoSpaceDE w:val="0"/>
      <w:autoSpaceDN w:val="0"/>
      <w:spacing w:after="0" w:line="240" w:lineRule="auto"/>
      <w:ind w:left="272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3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765C"/>
    <w:rPr>
      <w:rFonts w:ascii="Tahoma" w:hAnsi="Tahoma" w:cs="Tahoma"/>
      <w:sz w:val="16"/>
      <w:szCs w:val="16"/>
    </w:rPr>
  </w:style>
  <w:style w:type="paragraph" w:customStyle="1" w:styleId="Heading2">
    <w:name w:val="Heading 2"/>
    <w:basedOn w:val="a"/>
    <w:uiPriority w:val="1"/>
    <w:qFormat/>
    <w:rsid w:val="00173FC5"/>
    <w:pPr>
      <w:widowControl w:val="0"/>
      <w:autoSpaceDE w:val="0"/>
      <w:autoSpaceDN w:val="0"/>
      <w:spacing w:after="0" w:line="273" w:lineRule="exact"/>
      <w:ind w:left="47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9">
    <w:name w:val="List Paragraph"/>
    <w:basedOn w:val="a"/>
    <w:link w:val="aa"/>
    <w:uiPriority w:val="34"/>
    <w:qFormat/>
    <w:rsid w:val="00173FC5"/>
    <w:pPr>
      <w:widowControl w:val="0"/>
      <w:autoSpaceDE w:val="0"/>
      <w:autoSpaceDN w:val="0"/>
      <w:spacing w:after="0" w:line="240" w:lineRule="auto"/>
      <w:ind w:left="479" w:firstLine="710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Абзац списка Знак"/>
    <w:link w:val="a9"/>
    <w:uiPriority w:val="34"/>
    <w:qFormat/>
    <w:locked/>
    <w:rsid w:val="00173FC5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34310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945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9102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8303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4212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2025-08-01T13:20:00Z</dcterms:created>
  <dcterms:modified xsi:type="dcterms:W3CDTF">2025-08-07T13:57:00Z</dcterms:modified>
</cp:coreProperties>
</file>