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82" w:rsidRDefault="00012B82" w:rsidP="00012B8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общеобразовательное учреждение Беломорского муниципального округа</w:t>
      </w:r>
    </w:p>
    <w:p w:rsidR="00012B82" w:rsidRDefault="00012B82" w:rsidP="00012B8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«Золотецкая основная общеобразовательная школа»</w:t>
      </w:r>
    </w:p>
    <w:p w:rsidR="00012B82" w:rsidRDefault="00012B82" w:rsidP="00012B82">
      <w:pPr>
        <w:rPr>
          <w:rFonts w:ascii="Times New Roman" w:hAnsi="Times New Roman"/>
        </w:rPr>
      </w:pPr>
    </w:p>
    <w:p w:rsidR="006A365C" w:rsidRPr="00622B56" w:rsidRDefault="00012B82" w:rsidP="00012B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39155" cy="2592070"/>
            <wp:effectExtent l="19050" t="0" r="4445" b="0"/>
            <wp:docPr id="1" name="Рисунок 1" descr="Утверждено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тверждено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59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65C" w:rsidRDefault="006A365C" w:rsidP="006A365C">
      <w:pPr>
        <w:spacing w:after="0" w:line="240" w:lineRule="auto"/>
        <w:ind w:hanging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Default="006A365C" w:rsidP="006A365C">
      <w:pPr>
        <w:spacing w:after="0" w:line="240" w:lineRule="auto"/>
        <w:ind w:hanging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Default="006A365C" w:rsidP="006A365C">
      <w:pPr>
        <w:spacing w:after="0" w:line="240" w:lineRule="auto"/>
        <w:ind w:hanging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spacing w:after="0" w:line="240" w:lineRule="auto"/>
        <w:ind w:hanging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spacing w:after="0" w:line="240" w:lineRule="auto"/>
        <w:ind w:hanging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shd w:val="clear" w:color="auto" w:fill="FFFFFF" w:themeFill="background1"/>
        <w:spacing w:after="0" w:line="240" w:lineRule="auto"/>
        <w:ind w:hanging="113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B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A365C" w:rsidRPr="00622B56" w:rsidRDefault="006A365C" w:rsidP="006A365C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22B5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 порядке оформления возникновения, приостановления и прекращения образовательных отношений </w:t>
      </w:r>
      <w:proofErr w:type="gramStart"/>
      <w:r w:rsidRPr="00622B5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между</w:t>
      </w:r>
      <w:proofErr w:type="gramEnd"/>
    </w:p>
    <w:p w:rsidR="006A365C" w:rsidRPr="00622B56" w:rsidRDefault="00012B82" w:rsidP="006A365C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муниципальным общеобразовательным учреждение Беломорского муниципального округа «Золотецкая основная общеобразовательная школа»</w:t>
      </w:r>
      <w:r w:rsidR="006A365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6A365C" w:rsidRPr="00622B5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 родителями (законными представителями) обучающихся (воспитанников)</w:t>
      </w:r>
    </w:p>
    <w:p w:rsidR="006A365C" w:rsidRPr="00622B56" w:rsidRDefault="006A365C" w:rsidP="006A365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65C" w:rsidRPr="00622B56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6A365C" w:rsidP="006A365C">
      <w:pPr>
        <w:ind w:hanging="127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Default="006A365C" w:rsidP="006A36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365C" w:rsidRPr="00622B56" w:rsidRDefault="005F0168" w:rsidP="005F016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Золотец, 2025 год</w:t>
      </w:r>
    </w:p>
    <w:p w:rsidR="00012B82" w:rsidRDefault="00012B82" w:rsidP="00622B56">
      <w:pPr>
        <w:shd w:val="clear" w:color="auto" w:fill="FFFFFF"/>
        <w:spacing w:before="222" w:after="222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3D06" w:rsidRPr="00622B56" w:rsidRDefault="00483D06" w:rsidP="00622B56">
      <w:pPr>
        <w:shd w:val="clear" w:color="auto" w:fill="FFFFFF"/>
        <w:spacing w:before="222" w:after="222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Общие положения</w:t>
      </w:r>
    </w:p>
    <w:p w:rsidR="00ED4F22" w:rsidRPr="00ED4F22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порядке оформления возникновения, приостановления и прекращения отношений между 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</w:t>
      </w:r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учреждением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Беломорского муниципального округа «Золотецкая основная общеобразовательная школа»</w:t>
      </w:r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 (законными представителями) несовершеннолетних воспитанников  (далее - Положение) разработано в соответствии с Федеральным законом № 273-ФЗ от 29.12.2012 «Об образовании в Российской Федерации» с изменениями от 4 августа 2023 года, Федеральным Законом «Об основных гарантиях прав ребенка вРоссийской Федерации» от</w:t>
      </w:r>
      <w:proofErr w:type="gramEnd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24.07.1998г. № 124-ФЗ с изменениями от 28 апреля 2023 года, Приказом </w:t>
      </w:r>
      <w:proofErr w:type="spellStart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 июля 2020 года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1 декабря 2022 года, Приказом </w:t>
      </w:r>
      <w:proofErr w:type="spellStart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15 мая 2020 года №236 «Об утверждении Порядка приема на обучение по образовательным программам</w:t>
      </w:r>
      <w:proofErr w:type="gramEnd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образования» (с изменениями от 23 января 2023 года), Приказом </w:t>
      </w:r>
      <w:proofErr w:type="spellStart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28.12.2015г. № 1527 «Об утверждении Порядка и условий осуществления </w:t>
      </w:r>
      <w:proofErr w:type="gramStart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перевода</w:t>
      </w:r>
      <w:proofErr w:type="gramEnd"/>
      <w:r w:rsidR="00ED4F22"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на 25 июня 2020 года),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Данное Положение регламентирует порядок оформления возникновения, приостановления и прекращения отношений между </w:t>
      </w:r>
      <w:r w:rsidR="005F0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 (законными представителями) не</w:t>
      </w:r>
      <w:r w:rsidR="005F0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совершеннолетних воспитанников муниципального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учреждения.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Образовательные отношения –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</w:t>
      </w:r>
      <w:r w:rsidR="005F0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дошкольной группе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программ дошкольного образования.</w:t>
      </w:r>
    </w:p>
    <w:p w:rsid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Участники образовательных отношений – воспитанники, родители (законные представители) несовершеннолетних воспитанников, педагогические работники </w:t>
      </w:r>
      <w:r w:rsidR="005F0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учреждения, осуществляющие образовательную деятельность.</w:t>
      </w:r>
    </w:p>
    <w:p w:rsidR="00483D06" w:rsidRP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Возникновение образовательных отношений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Основанием возникновения образовательных отношений являетсядоговор об образовании и ра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спорядительный акт 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образовательную деятельность о приеме лица на обучение.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Приём детей в </w:t>
      </w:r>
      <w:r w:rsidR="005F0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дошкольную группу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 личному заявлению родителя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представителя) ребёнка при пр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едъявлении оригинала документа,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удостоверяющего личность родителя 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(законного представителя), либо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оригинала документа, удостоверяющего лич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ность иностранного гражданина и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 без гражданства в Российской Федерации.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Документы о приёме подаются в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наличии направления на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зачисление, выданного </w:t>
      </w:r>
      <w:r w:rsidR="005F0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Отделом образования Администрации Беломорского муниципального округа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 заявлении родителями (зак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онными представителями) ребенка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следующие сведения: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дата рождения ребенка;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реквизиты свидетельства о рождении ребёнка;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адрес места жительства (места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пребывания, места фактического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проживания) ребёнка;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фамилия, имя, отчество (пос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леднее - при наличии) родителей (законных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ребенка;</w:t>
      </w:r>
      <w:proofErr w:type="gramEnd"/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реквизиты документа, уд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остоверяющего личность родителя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представителя) ребенка;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реквизиты документа, подтверж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дающего установление опеки (при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наличии);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адрес электронной почт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номер телефона (при наличии)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 ребенка;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о выборе языка образования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родного языка из числа языков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Российской Федерации,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русского языка как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 языка;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о потребности в обу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чении ребенка по адаптированной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программе до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образования и (или) в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создании специальных усл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овий для организации обучения и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ребенка-инвалида в</w:t>
      </w:r>
      <w:r w:rsid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индивидуальной </w:t>
      </w: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реабилитации инвалида (при наличии);</w:t>
      </w:r>
    </w:p>
    <w:p w:rsidR="00ED4F22" w:rsidRP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 направленности дошкольной группы;</w:t>
      </w:r>
    </w:p>
    <w:p w:rsid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о необходимом режиме пребывания ребенка;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о желаемой дате приема на обучение.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Для приема родители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законные представители) ребенка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предъявляют в образователь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ную организацию свидетельство 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рождении ребенка (для родителей (зак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онных представителей) ребенка -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 Российской Федерации), свидете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льство о регистрации ребенка по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месту жительства или по месту пребывания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закрепленной территории или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содержащий сведения о месте пребывания, месте фактического</w:t>
      </w:r>
      <w:r w:rsidR="005F0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 ребенка.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Родители (законные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редставители) детей, являющихся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иностранными гражданами или лицами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гражданства, дополнительно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предъявляют документ, подтверждающий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дство заявителя (или законность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прав ребенка), и документ,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дтверждающий право заявителя на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пребывание в Российской Федерации.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Иностранные граждане и лица без гражданств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все документы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представляют на русском языке или вмес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с заверенным в установленном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переводом на русский язык.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предъявляемых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приеме документов хранятся в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Дети с ограниченными возможностями здоровья прин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имаются на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адаптированной образо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вательной программе дошкольного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только с согласия родителей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(законных представителей) и на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 рекомендаций психолого-медико-педагогической комиссии.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Заявление о приеме в образовательную ор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ганизацию и копии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документов регистрируются руководителем 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организации или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уполномоченным им должностны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лицом, ответственным за прием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 в журнале приема заявл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о приеме в образовательную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организацию. После регистрации родителю 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(законному представителю)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 выдается документ, заверенный подписью должностного лица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организации, отве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тственного за прием документов,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содержащий индивидуальный номер заявлени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 перечень представленных при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приеме документов.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После приема документов, указанных в пункте 2.4. настоящегоПоложения образовательная организация закл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договор об образовании по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программе дошкольног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образования (далее договор) с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 (законными представителями) ребёнка.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Руководитель обр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азовательной организации издает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распорядительный акт о зачислении ребенк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образовательную организацию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распорядительный акт) в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течение тре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рабочих дней после заключения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договора. Распорядительный а</w:t>
      </w:r>
      <w:proofErr w:type="gramStart"/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 тр</w:t>
      </w:r>
      <w:proofErr w:type="gramEnd"/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ехдневный срок после изданияразмещается на информационном стенде 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организации. На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 сайте образователь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организации в сети Интернет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размещаются реквизиты распорядительног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акта, наименование возрастной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группы, число детей, зачисленных в указанную 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возрастную группу. После5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издания распорядительного акта р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ебенок снимается с учета детей,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нуждающихся в предоставлении места в образовательную организацию.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 На </w:t>
      </w:r>
      <w:proofErr w:type="gramStart"/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ребёнка, зачисленног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 образовательную организацию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оформляется</w:t>
      </w:r>
      <w:proofErr w:type="gramEnd"/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личное дело, в котором хранятс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все представленные родителями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(законными представителями) ребёнка документы.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2.13. </w:t>
      </w:r>
      <w:r w:rsidR="005F0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организация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осуществлять приём з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аявления от родителей (законных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ребёнка в форме электрон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документа с использованием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информационно-телекоммуникационных сетей общего пользования.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2.14. </w:t>
      </w:r>
      <w:r w:rsidR="005F0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организация обязана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ознакомить родите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лей (законных представителей) с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документами, регламентирующ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 организацию и осуществление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деятельности, права и обязанности обучающихся.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 </w:t>
      </w:r>
      <w:proofErr w:type="gramStart"/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 ознакомления родителей (зако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представителей) ребенка, в т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числе через информационные систем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общего пользования, с Уставом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045CA" w:rsidRPr="003045CA">
        <w:rPr>
          <w:rFonts w:ascii="Times New Roman" w:hAnsi="Times New Roman" w:cs="Times New Roman"/>
          <w:color w:val="000000"/>
          <w:sz w:val="24"/>
          <w:szCs w:val="24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программами и другими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документами, регламентирующими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 осуществление образо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вательной деятельности, права 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обязанности обучающихся, фиксируется в 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заявлении о приеме и заверяется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 подписью родителей (законных представителей) ребенка.</w:t>
      </w:r>
      <w:proofErr w:type="gramEnd"/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Подписью родителей (законных представителей) ребенка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фиксируется также согласие на обработку их персональных данных и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ребенка в порядке, установленном законодательством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Возникновение образователь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отношений в связи с приёмом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ребёнка в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письменному заявл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ению родителей (законных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 оформляется в соответствии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Правилами приёма на обучение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образовательным программам дошкольного образования.</w:t>
      </w:r>
    </w:p>
    <w:p w:rsidR="009D261D" w:rsidRPr="009D261D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Права и обязаннос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обучающегося (воспитанника),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предусмотренные законодательством Российско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Федерации об образовании 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локальными нормативными актам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возникают у обучающегося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(воспитанника), принятого на обучение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даты, указанной в приказе о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зачислении.</w:t>
      </w:r>
    </w:p>
    <w:p w:rsidR="00ED4F22" w:rsidRDefault="009D261D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2.19. Приём в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(дошкольную группу)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тече</w:t>
      </w:r>
      <w:r w:rsidR="005A54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всего календарного года при </w:t>
      </w:r>
      <w:r w:rsidRPr="009D26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 свободных мест.</w:t>
      </w:r>
    </w:p>
    <w:p w:rsidR="00ED4F22" w:rsidRDefault="00ED4F22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D06" w:rsidRP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Приостановление образовательных отношений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Образовательные отношения приостанавливаются в случае изменения условий получения обучающимся (воспитанником) образования по конкретной образовательной программе, повлекшего за собой изменение взаимных прав и обязанностей обучающегося (воспитанника), родителей (законных представителей) и 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Образовательные отношения могут быть приостановлены как по инициативе родителей (законных представителей) обучающихся (воспитанни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ков), так и по инициативе 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FA6E04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Отношения могут быть приостановлены в случае: 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-болезн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обучающегося (воспитанника); 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-санаторно-курортного лечени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обучающегося (воспитанника); 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-отпуска родителей (законных представителей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обучающегося (воспитанника); </w:t>
      </w:r>
    </w:p>
    <w:p w:rsidR="00622B56" w:rsidRDefault="00622B5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-карантина в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дошкольной группе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622B56" w:rsidRDefault="00622B5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-ремонта в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дошкольной группе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Приостановление отношений по инициативе родителей (законных представителей) возник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ают на основании их заявления. </w:t>
      </w:r>
    </w:p>
    <w:p w:rsidR="00483D06" w:rsidRP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Основанием для приостановления образовательных отношений по инициативе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приказ, изданный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директором 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уполномоченным им лицом.</w:t>
      </w:r>
    </w:p>
    <w:p w:rsidR="00483D06" w:rsidRP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IV. Прекращение образовательных отношений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Образовательные отношения пре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кращаются в следующих случаях: </w:t>
      </w:r>
    </w:p>
    <w:p w:rsid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связи с получением дошкольного обра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зования (завершения обучения); </w:t>
      </w:r>
    </w:p>
    <w:p w:rsidR="00622B56" w:rsidRDefault="00FA6E04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83D06"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инициативе родителей (законных представителей) обучающегося (воспитанника), в том числе в случае перевода ребёнка в другое дошкольное учреждение по письменному заявлению родителей (законных представителей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обучающегося (воспитанника); </w:t>
      </w:r>
    </w:p>
    <w:p w:rsidR="00483D06" w:rsidRP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обстоятельствам, не зависящим от родителей (законных представителей) обучающегося (воспитанника) и 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ликвидации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дошкольной группы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Досрочное прекращение образовательных отношений по инициативе родителей (законных представителей) обучающегося (воспитанника) не влечет за собой возникновение каких-либо дополнительных, в том числе материальных, обязательств перед</w:t>
      </w:r>
      <w:r w:rsidR="00FA6E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4.3. Основанием для прекращения образовательных отношений является приказ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МОУ «Золотецкая ООШ»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или переводе обучающегося (воспитанника). 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4.4. Права и обязанности обучающегося (воспитанника), предусмотренные законодательством об образовании и локальными нормативными актами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прекращаются </w:t>
      </w:r>
      <w:proofErr w:type="gramStart"/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</w:t>
      </w:r>
      <w:proofErr w:type="gramEnd"/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отчисления из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«Золотецкая ООШ»</w:t>
      </w:r>
      <w:r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3D06" w:rsidRPr="00622B56" w:rsidRDefault="00483D06" w:rsidP="006A365C">
      <w:pPr>
        <w:shd w:val="clear" w:color="auto" w:fill="FFFFFF"/>
        <w:spacing w:before="222" w:after="222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2B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V. Заключительные положения</w:t>
      </w:r>
    </w:p>
    <w:p w:rsidR="00770790" w:rsidRPr="00622B56" w:rsidRDefault="005A548E" w:rsidP="006A365C">
      <w:pPr>
        <w:shd w:val="clear" w:color="auto" w:fill="FFFFFF"/>
        <w:spacing w:before="222" w:after="222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483D06"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Изменения и дополнения в настоящее Положение могут вноситься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="00483D06" w:rsidRP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 и Уставом </w:t>
      </w:r>
      <w:r w:rsidR="003045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622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0790" w:rsidRPr="00622B56" w:rsidRDefault="00770790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790" w:rsidRPr="00622B56" w:rsidRDefault="00770790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790" w:rsidRPr="00622B56" w:rsidRDefault="00770790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790" w:rsidRDefault="00770790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A36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22B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48E" w:rsidRDefault="005A548E" w:rsidP="00622B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790" w:rsidRPr="00622B56" w:rsidRDefault="00770790" w:rsidP="00622B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790" w:rsidRDefault="00770790" w:rsidP="00622B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B56" w:rsidRPr="00622B56" w:rsidRDefault="00622B56" w:rsidP="00622B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B56" w:rsidRDefault="00622B56" w:rsidP="006A365C">
      <w:pPr>
        <w:spacing w:after="0" w:line="240" w:lineRule="auto"/>
        <w:ind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B56" w:rsidRPr="00622B56" w:rsidRDefault="00622B56" w:rsidP="00622B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22B56" w:rsidRPr="00622B56" w:rsidSect="0027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F0DD4"/>
    <w:multiLevelType w:val="multilevel"/>
    <w:tmpl w:val="8AF0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83D06"/>
    <w:rsid w:val="00012B82"/>
    <w:rsid w:val="00061362"/>
    <w:rsid w:val="001869CB"/>
    <w:rsid w:val="002066E0"/>
    <w:rsid w:val="00252C6A"/>
    <w:rsid w:val="002728E4"/>
    <w:rsid w:val="00274C73"/>
    <w:rsid w:val="0028188F"/>
    <w:rsid w:val="003045CA"/>
    <w:rsid w:val="00483D06"/>
    <w:rsid w:val="00585AB7"/>
    <w:rsid w:val="005A548E"/>
    <w:rsid w:val="005F0168"/>
    <w:rsid w:val="00622B56"/>
    <w:rsid w:val="006A365C"/>
    <w:rsid w:val="00714171"/>
    <w:rsid w:val="00770790"/>
    <w:rsid w:val="007D7D7B"/>
    <w:rsid w:val="008C085C"/>
    <w:rsid w:val="008F5C91"/>
    <w:rsid w:val="009D261D"/>
    <w:rsid w:val="00B16919"/>
    <w:rsid w:val="00B80487"/>
    <w:rsid w:val="00BD635F"/>
    <w:rsid w:val="00CF1958"/>
    <w:rsid w:val="00CF2E1D"/>
    <w:rsid w:val="00E017D6"/>
    <w:rsid w:val="00ED4F22"/>
    <w:rsid w:val="00F15F7A"/>
    <w:rsid w:val="00F42AF6"/>
    <w:rsid w:val="00FA6E04"/>
    <w:rsid w:val="00FE5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E4"/>
  </w:style>
  <w:style w:type="paragraph" w:styleId="1">
    <w:name w:val="heading 1"/>
    <w:basedOn w:val="a"/>
    <w:link w:val="10"/>
    <w:uiPriority w:val="9"/>
    <w:qFormat/>
    <w:rsid w:val="00483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3D06"/>
  </w:style>
  <w:style w:type="paragraph" w:styleId="a4">
    <w:name w:val="Balloon Text"/>
    <w:basedOn w:val="a"/>
    <w:link w:val="a5"/>
    <w:uiPriority w:val="99"/>
    <w:semiHidden/>
    <w:unhideWhenUsed/>
    <w:rsid w:val="0048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D0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6A365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A3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25</cp:revision>
  <cp:lastPrinted>2022-03-17T13:29:00Z</cp:lastPrinted>
  <dcterms:created xsi:type="dcterms:W3CDTF">2016-03-30T11:56:00Z</dcterms:created>
  <dcterms:modified xsi:type="dcterms:W3CDTF">2025-08-05T10:45:00Z</dcterms:modified>
</cp:coreProperties>
</file>