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512" w:rsidRPr="001A53AE" w:rsidRDefault="003374F3" w:rsidP="00F66A50">
      <w:pPr>
        <w:ind w:left="3969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Приложение к приказу  № </w:t>
      </w:r>
      <w:r w:rsidR="00F662FD">
        <w:rPr>
          <w:rFonts w:ascii="Times New Roman" w:hAnsi="Times New Roman" w:cs="Times New Roman"/>
          <w:sz w:val="24"/>
          <w:szCs w:val="24"/>
        </w:rPr>
        <w:t xml:space="preserve">168 </w:t>
      </w:r>
      <w:r w:rsidRPr="001A53AE">
        <w:rPr>
          <w:rFonts w:ascii="Times New Roman" w:hAnsi="Times New Roman" w:cs="Times New Roman"/>
          <w:sz w:val="24"/>
          <w:szCs w:val="24"/>
        </w:rPr>
        <w:t>от 30.08.202</w:t>
      </w:r>
      <w:r w:rsidR="00F662FD">
        <w:rPr>
          <w:rFonts w:ascii="Times New Roman" w:hAnsi="Times New Roman" w:cs="Times New Roman"/>
          <w:sz w:val="24"/>
          <w:szCs w:val="24"/>
        </w:rPr>
        <w:t>4</w:t>
      </w:r>
      <w:r w:rsidRPr="001A53A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374F3" w:rsidRPr="00F66A50" w:rsidRDefault="003374F3" w:rsidP="00F66A5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66A50">
        <w:rPr>
          <w:rFonts w:ascii="Times New Roman" w:hAnsi="Times New Roman" w:cs="Times New Roman"/>
          <w:b/>
          <w:i/>
          <w:sz w:val="24"/>
          <w:szCs w:val="24"/>
          <w:u w:val="single"/>
        </w:rPr>
        <w:t>Рабочая программа учебного предмета «Основы безопасности и защиты Родины»</w:t>
      </w:r>
    </w:p>
    <w:p w:rsidR="003374F3" w:rsidRPr="001A53AE" w:rsidRDefault="003374F3" w:rsidP="003374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lock-48814498"/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3374F3" w:rsidRPr="001A53AE" w:rsidRDefault="003374F3" w:rsidP="003374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знаний и формирования у них умений и навыков в области безопасности жизнедеятельности и защиты Родины.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Программа ОБЗР обеспечивает: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ясное понимание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прочное усвоение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возможность выработки и закрепления у обучающихся умений и навыков, необходимых для последующей жизни;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выработку практико-ориентированных компетенций, соответствующих потребностям современности;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реализацию оптимального баланса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связей и их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разумное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взаимодополнение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, способствующее формированию практических умений и навыков.</w:t>
      </w:r>
    </w:p>
    <w:p w:rsidR="003374F3" w:rsidRPr="001A53AE" w:rsidRDefault="003374F3" w:rsidP="003374F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ОБЩАЯ ХАРАКТЕРИСТИКА УЧЕБНОГО ПРЕДМЕТА «ОСНОВЫ БЕЗОПАСНОСТИ И ЗАЩИТЫ РОДИНЫ»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1 «Безопасное и устойчивое развитие личности, общества, государства»;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2 «Военная подготовка. Основы военных знаний»;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3 «Культура безопасности жизнедеятельности в современном обществе»;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4 «Безопасность в быту»;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5 «Безопасность на транспорте»;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6 «Безопасность в общественных местах»;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7 «Безопасность в природной среде»;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8 «Основы медицинских знаний. Оказание первой помощи»;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9 «Безопасность в социуме»;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10 «Безопасность в информационном пространстве»;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модуль № 11 «Основы противодействия экстремизму и терроризму».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 вопросов безопасности, их значение не только для самого человека, но также для общества и государства. </w:t>
      </w: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 этом центральной проблемой безопасности жизнедеятельности остаётся сохранение жизни и здоровья каждого человека.</w:t>
      </w:r>
    </w:p>
    <w:p w:rsidR="003374F3" w:rsidRPr="001A53AE" w:rsidRDefault="003374F3" w:rsidP="003374F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В современных условиях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ОБЗР определяется следующими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системообразующими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документами в области безопасности: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Стратегия национальной безопасности Российской Федерации, утвержденная Указом Президента Российской Федерации от 2 июля 2021 г. № 400, Доктрина информационной безопасности Российской Федерации, утвержденная Указом Президента Российской Федерации от 5 декабря 2016 г. № 646, Национальные цели развития Российской Федерации на период до 2030 года, утвержденные Указом Президента Российской Федерации от 21 июля 2020 г. № 474, государственная программа Российской Федерации «Развитие образования», утвержденная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 Правительства Российской Федерации от 26 декабря 2017 г. № 1642.</w:t>
      </w: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ОБЗР является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системообразующим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учебным предметом,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Научной базой учебного предмета </w:t>
      </w: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ОБЗР является общая теория безопасности, исходя из которой он должен обеспечивать формирование целостного видения всего комплекса проблем безопасности,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модели индивидуального безопасного поведения в повседневной жизни, сформировать у них базовый уровень культуры безопасности жизнедеятельности.</w:t>
      </w:r>
      <w:proofErr w:type="gramEnd"/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ОБЗР входит в предметную область «Основы безопасности и защиты Родины», является обязательным для изучения на уровне основного общего образования.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ОБЗР направлено на обеспечение формирования готовности к защите Отечества и базового уровня культуры безопасности жизнедеятельности, что способствует освоению учащимися знаний и умений позволяющих подготовиться к военной службе и выработке у обучающихся умений распознавать угрозы, избегать опасности,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нейтрализовывать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конфликтные ситуации, решать сложные вопросы социального характера, грамотно вести себя в чрезвычайных ситуациях.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Такой подход содействует закреплению навыков, позволяющих обеспечивать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техно-социальной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и информационной среде, способствует проведению мероприятий профилактического характера в сфере безопасности.</w:t>
      </w:r>
    </w:p>
    <w:p w:rsidR="003374F3" w:rsidRPr="001A53AE" w:rsidRDefault="003374F3" w:rsidP="003374F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ЦЕЛЬ ИЗУЧЕНИЯ УЧЕБНОГО ПРЕДМЕТА «ОСНОВЫ БЕЗОПАСНОСТИ И ЗАЩИТЫ РОДИНЫ»</w:t>
      </w:r>
    </w:p>
    <w:p w:rsidR="003374F3" w:rsidRPr="001A53AE" w:rsidRDefault="003374F3" w:rsidP="003374F3">
      <w:pPr>
        <w:spacing w:after="0" w:line="48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Целью изучения ОБЗР на уровне основного общего образования является формирование у </w:t>
      </w: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3374F3" w:rsidRPr="001A53AE" w:rsidRDefault="003374F3" w:rsidP="003374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МЕСТО ПРЕДМЕТА В УЧЕБНОМ ПЛАНЕ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  <w:sectPr w:rsidR="003374F3" w:rsidRPr="001A53AE">
          <w:pgSz w:w="11906" w:h="16383"/>
          <w:pgMar w:top="1134" w:right="850" w:bottom="1134" w:left="1701" w:header="720" w:footer="720" w:gutter="0"/>
          <w:cols w:space="720"/>
        </w:sect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отведенных для изучения ОБЗР в 8-9 классе, составляет 102 часа, по 1 часу в неделю за счет обязательной части учебного плана основного общего образования в 8 классе. В 9 классе 2 часа в неделю.</w:t>
      </w:r>
    </w:p>
    <w:p w:rsidR="003374F3" w:rsidRPr="001A53AE" w:rsidRDefault="003374F3" w:rsidP="003374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block-48814499"/>
      <w:bookmarkEnd w:id="0"/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3374F3" w:rsidRPr="001A53AE" w:rsidRDefault="003374F3" w:rsidP="003374F3">
      <w:pPr>
        <w:spacing w:after="0" w:line="12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1 «Безопасное и устойчивое развитие личности, общества, государства»: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фундаментальные ценности и принципы, формирующие основы российского общества, безопасности страны, закрепленные в Конституции Российской Федерации;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стратегия национальной безопасности, национальные интересы и угрозы национальной безопасности;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чрезвычайные ситуации природного, техногенного и биолого-социального характера;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информирование и оповещение населения о чрезвычайных ситуациях, система ОКСИОН;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история развития гражданской обороны;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сигнал «Внимание всем!», порядок действий населения при его получении;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средства индивидуальной и коллективной защиты населения, порядок пользования фильтрующим противогазом;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эвакуация населения в условиях чрезвычайных ситуаций, порядок действий населения при объявлении эвакуации;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современная армия, воинская обязанность и военная служба, добровольная и обязательная подготовка к службе в армии.</w:t>
      </w:r>
    </w:p>
    <w:p w:rsidR="003374F3" w:rsidRPr="001A53AE" w:rsidRDefault="003374F3" w:rsidP="003374F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52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2 «Военная подготовка. Основы военных знаний»: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история возникновения и развития Вооруженных Сил Российской Федерации;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этапы становления современных Вооруженных Сил Российской Федерации;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основные направления подготовки к военной службе;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организационная структура Вооруженных Сил Российской Федерации; 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функции и основные задачи современных Вооруженных Сил Российской Федерации;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особенности видов и родов войск Вооруженных Сил Российской Федерации;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воинские символы современных Вооруженных Сил Российской Федерации;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виды, назначение и тактико-технические характеристики основных образцов вооружения и военной техники видов и родов войск Вооруженных Сил Российской Федерации (мотострелковых и танковых войск, ракетных войск и артиллерии, противовоздушной обороны);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организационно-штатная структура и боевые возможности отделения, задачи отделения в различных видах боя; 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состав, назначение, характеристики, порядок размещения современных средств индивидуальной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бронезащиты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и экипировки военнослужащего;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вооружение мотострелкового отделения, назначение и тактико-технические характеристики основных видов стрелкового оружия (автомат Калашникова АК-74, ручной пулемет Калашникова (РПК), ручной противотанковый гранатомет РПГ-7В, снайперская винтовка Драгунова (СВД);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назначение и тактико-технические характеристики основных видов ручных гранат (наступательная ручная граната РГД-5, ручная оборонительная граната Ф-1, ручная граната оборонительная (РГО), ручная граната наступательная (РГН);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история создания общевоинских уставов;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этапы становления современных общевоинских уставов;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общевоинские уставы Вооруженных Сил Российской Федерации, их состав и основные понятия, определяющие повседневную жизнедеятельность войск;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сущность единоначалия;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командиры (начальники) и подчинённые;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старшие и младшие;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приказ (приказание), порядок его отдачи и выполнения;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воинские звания и военная форма одежды;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воинская дисциплина, её сущность и значение;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обязанности военнослужащих по соблюдению требований воинской дисциплины;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способы достижения воинской дисциплины;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положения Строевого устава;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обязанности военнослужащих перед построением и в строю;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строевые приёмы и движение без оружия, строевая стойка, выполнение команд «Становись», «Равняйсь», «Смирно», «Вольно», «Заправиться», «Отставить», «Головные уборы (головной убор) – снять (надеть)», повороты на месте.</w:t>
      </w:r>
      <w:proofErr w:type="gramEnd"/>
    </w:p>
    <w:p w:rsidR="003374F3" w:rsidRPr="001A53AE" w:rsidRDefault="003374F3" w:rsidP="003374F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3 «Культура безопасности жизнедеятельности в современном обществе»: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безопасность жизнедеятельности: ключевые понятия и значение для человека;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смысл понятий «опасность», «безопасность», «риск», «культура безопасности жизнедеятельности»;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источники и факторы опасности, их классификация;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общие принципы безопасного поведения;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понятия опасной и чрезвычайной ситуации, сходство и различия опасной и чрезвычайной ситуации;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3374F3" w:rsidRPr="001A53AE" w:rsidRDefault="003374F3" w:rsidP="003374F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4 «Безопасность в быту»: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основные источники опасности в быту и их классификация;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защита прав потребителя, сроки годности и состав продуктов питания;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бытовые отравления и причины их возникновения;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признаки отравления, приёмы и правила оказания первой помощи;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комплектования и хранения домашней аптечки;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бытовые травмы и правила их предупреждения, приёмы и правила оказания первой помощи;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обращения с газовыми и электрическими приборами; приемы и правила оказания первой помощи;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поведения в подъезде и лифте, а также при входе и выходе из них;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пожар и факторы его развития;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первичные средства пожаротушения;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вызова экстренных служб и порядок взаимодействия с ними, ответственность за ложные сообщения;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права, обязанности и ответственность граждан в области пожарной безопасности;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ситуации криминогенного характера; 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поведения с малознакомыми людьми;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классификация аварийных ситуаций на коммунальных системах жизнеобеспечения;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предупреждения возможных аварий на коммунальных системах, порядок действий при авариях на коммунальных системах.</w:t>
      </w: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5 «Безопасность на транспорте»: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правила дорожного движения и их значение; 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условия обеспечения безопасности участников дорожного движения;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дорожного движения и дорожные знаки для пешеходов;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«дорожные ловушки» и правила их предупреждения;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световозвращающие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элементы и правила их применения;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дорожного движения для пассажиров;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обязанности пассажиров маршрутных транспортных средств, ремень безопасности и правила его применения;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пассажиров в маршрутных транспортных средствах при опасных и чрезвычайных ситуациях;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поведения пассажира мотоцикла;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дорожного движения для водителя велосипеда, мопеда и иных средств индивидуальной мобильности;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дорожные знаки для водителя велосипеда, сигналы велосипедиста;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подготовки велосипеда к пользованию;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дорожно-транспортные происшествия и причины их возникновения;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основные факторы риска возникновения дорожно-транспортных происшествий;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очевидца дорожно-транспортного происшествия;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пожаре на транспорте;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особенности различных видов транспорта (внеуличного, железнодорожного, водного, воздушного);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обязанности и порядок действий пассажиров при различных происшествиях на отдельных видах транспорта, в том числе вызванных террористическим актом;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приёмы и правила оказания первой помощи при различных травмах в результате чрезвычайных ситуаций на транспорте.</w:t>
      </w:r>
    </w:p>
    <w:p w:rsidR="003374F3" w:rsidRPr="001A53AE" w:rsidRDefault="003374F3" w:rsidP="003374F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6 «Безопасность в общественных местах»: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общественные места и их характеристики, потенциальные источники опасности в общественных местах;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вызова экстренных служб и порядок взаимодействия с ними;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массовые мероприятия и правила подготовки к ним;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беспорядках в местах массового пребывания людей;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попадании в толпу и давку;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обнаружении угрозы возникновения пожара;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эвакуации из общественных мест и зданий;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взаимодействии с правоохранительными органами.</w:t>
      </w: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7 «Безопасность в природной среде»: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природные чрезвычайные ситуации и их классификация;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опасности в природной среде: дикие животные, змеи, насекомые и паукообразные, ядовитые грибы и растения;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автономном пребывании в природной среде;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ориентирования на местности, способы подачи сигналов бедствия;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природные пожары, их виды и опасности, факторы и причины их возникновения, порядок действий при нахождении в зоне природного пожара;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в горах;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снежные лавины, их характеристики и опасности, порядок действий, необходимый для снижения риска попадания в лавину;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камнепады, их характеристики и опасности, порядок действий, необходимых для снижения риска попадания под камнепад;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сели, их характеристики и опасности, порядок действий при попадании в зону селя;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оползни, их характеристики и опасности, порядок действий при начале оползня;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общие правила безопасного поведения на водоёмах, правила купания на оборудованных и необорудованных пляжах;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порядок действий при обнаружении тонущего человека; правила поведения при нахождении на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плавсредствах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; правила поведения при нахождении на льду, порядок действий при обнаружении человека в полынье;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наводнения, их характеристики и опасности, порядок действий при наводнении;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цунами, их характеристики и опасности, порядок действий при нахождении в зоне цунами;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ураганы, смерчи, их характеристики и опасности, порядок действий при ураганах, бурях и смерчах;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грозы, их характеристики и опасности, порядок действий при попадании в грозу;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землетрясения и извержения вулканов, их характеристики и опасности, порядок действий при землетрясении, в том числе при попадании под завал, при нахождении в зоне извержения вулкана;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смысл понятий «экология» и «экологическая культура», значение экологии для устойчивого развития общества;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при неблагоприятной экологической обстановке (загрязнении атмосферы).</w:t>
      </w:r>
    </w:p>
    <w:p w:rsidR="003374F3" w:rsidRPr="001A53AE" w:rsidRDefault="003374F3" w:rsidP="003374F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8 «Основы медицинских знаний. Оказание первой помощи»: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смысл понятий «здоровье» и «здоровый образ жизни», их содержание и значение для человека;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факторы, влияющие на здоровье человека, опасность вредных привычек;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элементы здорового образа жизни, ответственность за сохранение здоровья;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«инфекционные заболевания», причины их возникновения;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механизм распространения инфекционных заболеваний, меры их профилактики и защиты от них;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порядок действий при возникновении чрезвычайных ситуаций биолого-социального происхождения (эпидемия, пандемия);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панфитотия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«неинфекционные заболевания» и их классификация, факторы риска неинфекционных заболеваний;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меры профилактики неинфекционных заболеваний и защиты от них;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диспансеризация и её задачи;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понятия «психическое здоровье» и «психологическое благополучие»;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стресс и его влияние на человека, меры профилактики стресса, способы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эмоциональных состояний;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«первая помощь» и обязанность по её оказанию, универсальный алгоритм оказания первой помощи;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назначение и состав аптечки первой помощи;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3374F3" w:rsidRPr="001A53AE" w:rsidRDefault="003374F3" w:rsidP="003374F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9 «Безопасность в социуме»: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общение и его значение для человека, способы эффективного общения;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«конфликт» и стадии его развития, факторы и причины развития конфликта;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условия и ситуации возникновения межличностных и групповых конфликтов, безопасные и эффективные способы избегания и разрешения конфликтных ситуаций;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поведения для снижения риска конфликта и порядок действий при его опасных проявлениях;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способ разрешения конфликта с помощью третьей стороны (медиатора);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опасные формы проявления конфликта: агрессия, домашнее насилие и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современные молодёжные увлечения и опасности, связанные с ними, правила безопасного поведения;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правила безопасной коммуникации с незнакомыми людьми.</w:t>
      </w:r>
    </w:p>
    <w:p w:rsidR="003374F3" w:rsidRPr="001A53AE" w:rsidRDefault="003374F3" w:rsidP="003374F3">
      <w:pPr>
        <w:spacing w:after="0" w:line="12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10 «Безопасность в информационном пространстве»: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риски и угрозы при использовании Интернета;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опасные явления цифровой среды: вредоносные программы и приложения и их разновидности;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правила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кибергигиены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, необходимые для предупреждения возникновения опасных ситуаций в цифровой среде;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основные виды опасного и запрещённого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контента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в Интернете и его признаки, приёмы распознавания опасностей при использовании Интернета;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противоправные действия в Интернете;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цифрового поведения, необходимого для снижения рисков и угроз при использовании Интернета (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кибербуллинга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>, вербовки в различные организации и группы);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деструктивные течения в Интернете, их признаки и опасности, правила безопасного использования Интернета по предотвращению рисков и угроз вовлечения в различную деструктивную деятельность.</w:t>
      </w: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Модуль № 11 «Основы противодействия экстремизму и терроризму»: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понятия «экстремизм» и «терроризм», их содержание, причины, возможные варианты проявления и последствия;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цели и формы проявления террористических актов, их последствия, уровни террористической опасности;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основы общественно-государственной системы противодействия экстремизму и терроризму,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контртеррористическая</w:t>
      </w:r>
      <w:proofErr w:type="spellEnd"/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 операция и её цели;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признаки вовлечения в террористическую деятельность, правила антитеррористического поведения;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признаки угроз и подготовки различных форм терактов, порядок действий при их обнаружении;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000000"/>
          <w:sz w:val="24"/>
          <w:szCs w:val="24"/>
        </w:rPr>
        <w:t>правила безопасного поведения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3374F3" w:rsidRPr="001A53AE" w:rsidRDefault="003374F3" w:rsidP="003374F3">
      <w:pPr>
        <w:rPr>
          <w:rFonts w:ascii="Times New Roman" w:hAnsi="Times New Roman" w:cs="Times New Roman"/>
          <w:sz w:val="24"/>
          <w:szCs w:val="24"/>
        </w:rPr>
        <w:sectPr w:rsidR="003374F3" w:rsidRPr="001A53AE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3374F3" w:rsidRPr="001A53AE" w:rsidRDefault="003374F3" w:rsidP="003374F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3374F3" w:rsidRPr="001A53AE" w:rsidRDefault="003374F3" w:rsidP="003374F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ЛИЧНОСТНЫЕ РЕЗУЛЬТАТЫ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социокультурными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выражаются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Личностные результаты, формируемые в ходе изучения учебного предмета ОБЗР,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Личностные результаты изучения ОБЗР включают: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1) патриотическое воспитание: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осознание российской гражданской идентичности в поликультурном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многоконфессиональном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уважение к символам государства,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формирование чувства гордости за свою Родину, ответственного отношения к выполнению конституционного долга – защите Отечества;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2) гражданское воспитание: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активное участие в жизни семьи, организации, местного сообщества, родного края, страны;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неприятие любых форм экстремизма, дискриминации;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многоконфессиональном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обществе;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представление о способах противодействия коррупции;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к участию в гуманитарной деятельности (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волонтёрство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, помощь людям, нуждающимся в ней);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понимание и признание особой роли государства в обеспечении государственной и международной безопасности, обороны,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3) духовно-нравственное воспитание: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формирование личности безопасного типа, осознанного и ответственного отношения к личной безопасности и безопасности других людей;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4) эстетическое воспитание: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понимание взаимозависимости счастливого юношества и безопасного личного поведения в повседневной жизни;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5) ценности научного познания: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видов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6) физическое воспитание, формирование культуры здоровья и эмоционального благополучия: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понимание личностного смысла изучения учебного предмета ОБЗР, его значения для безопасной и продуктивной жизнедеятельности человека, общества и государства;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осознание ценности жизни;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соблюдение правил безопасности, в том числе навыков безопасного поведения в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Интернет–среде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умение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принимать себя и других людей, не осуждая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умение осознавать эмоциональное состояние своё и других людей, уметь управлять собственным эмоциональным состоянием;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навыка рефлексии, признание своего права на ошибку и такого же права другого человека;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7) трудовое воспитание: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установка на активное участие в решении практических задач (в рамках семьи,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адаптироваться в профессиональной среде;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уважение к труду и результатам трудовой деятельности;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установка на овладение знаниями и умениями предупреждения опасных и чрезвычайных ситуаций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8) экологическое воспитание: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готовность к участию в практической деятельности экологической направленности;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3374F3" w:rsidRPr="001A53AE" w:rsidRDefault="003374F3" w:rsidP="003374F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МЕТАПРЕДМЕТНЫЕ РЕЗУЛЬТАТЫ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 результате изучения ОБЗР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Познавательные универсальные учебные действия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Базовые логические действия: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выявлять и характеризовать существенные признаки объектов (явлений);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предлагать критерии для выявления закономерностей и противоречий;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выявлять причинно-следственные связи при изучении явлений и процессов;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Базовые исследовательские действия: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Работа с информацией: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эффективно запоминать и систематизировать информацию;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овладение системой универсальных познавательных действий обеспечивает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когнитивных навыков обучающихся.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Коммуникативные универсальные учебные действия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Общение: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распознавать невербальные средства общения, понимать значение социальных знаков и намерения других людей, уважительно, в корректной форме формулировать свои взгляды;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Регулятивные универсальные учебные действия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Самоорганизация: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выявлять проблемные вопросы, требующие решения в жизненных и учебных ситуациях;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аргументированно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определять оптимальный вариант принятия решений, самостоятельно составлять алгоритм (часть алгоритма) и выбирать способ решения учебной задачи с учётом собственных возможностей и имеющихся ресурсов;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Самоконтроль, эмоциональный интеллект: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давать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причины достижения (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недостижения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позитивное</w:t>
      </w:r>
      <w:proofErr w:type="gram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в произошедшей ситуации;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оценивать соответствие результата цели и условиям;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управлять собственными эмоциями и не поддаваться эмоциям других людей, выявлять и анализировать их причины;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ставить себя на место другого человека, понимать мотивы и намерения другого человека, регулировать способ выражения эмоций;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осознанно относиться к другому человеку, его мнению, признавать право на ошибку свою и чужую;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быть открытым себе и другим людям, осознавать невозможность контроля всего вокруг.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Совместная деятельность: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3374F3" w:rsidRPr="001A53AE" w:rsidRDefault="003374F3" w:rsidP="003374F3">
      <w:pPr>
        <w:spacing w:after="0"/>
        <w:ind w:firstLine="600"/>
        <w:rPr>
          <w:rFonts w:ascii="Times New Roman" w:hAnsi="Times New Roman" w:cs="Times New Roman"/>
          <w:sz w:val="24"/>
          <w:szCs w:val="24"/>
        </w:rPr>
      </w:pPr>
      <w:bookmarkStart w:id="2" w:name="_Toc134720971"/>
      <w:bookmarkStart w:id="3" w:name="_Toc161857405"/>
      <w:bookmarkEnd w:id="2"/>
      <w:bookmarkEnd w:id="3"/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Предметные результаты характеризуют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военной подготовки, индивидуальной системы здорового образа жизни,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антиэкстремистского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  <w:proofErr w:type="gramEnd"/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Предметные результаты по ОБЗР должны обеспечивать: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значении безопасного и устойчивого развития для государства, общества, личности; фундаментальных ценностях и принципах, формирующих основы российского общества, безопасности страны, закрепленных в Конституции Российской Федерации, правовых основах обеспечения национальной безопасности, угрозах мирного и военного характера;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освоение знаний о мероприятиях по защите населения при чрезвычайных ситуациях природного, техногенного и биолого-социального характера, возникновении военной угрозы; формирование представлений о роли гражданской обороны и ее истории; знание порядка действий при сигнале «Внимание всем!»; знание об индивидуальных и коллективных мерах защиты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порядке их применения;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чувства гордости за свою Родину, ответственного отношения к выполнению конституционного долга – защите Отечества; овладение знаниями об истории возникновения и развития военной организации государства, функции и задачи современных Вооруженных сил Российской Федерации, знание особенностей добровольной и обязательной подготовки к военной службе;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назначении, боевых свойствах и общем устройстве стрелкового оружия;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культуре безопасности жизнедеятельности, понятиях «опасность», «безопасность», «риск», знание универсальных правил безопасного поведения, готовность применять их на практике, используя освоенные знания и умения, освоение основ проектирования собственной безопасной жизнедеятельности с учетом природных, техногенных и социальных рисков;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знание правил дорожного движения, пожарной безопасности, безопасного поведения в быту, транспорте, в общественных местах, на природе и умение применять их в поведении;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порядке действий при возникновении чрезвычайных ситуаций в быту, транспорте, в общественных местах, на природе; умение оценивать и прогнозировать неблагоприятные факторы обстановки и принимать обоснованные решения в опасных и чрезвычайных ситуациях, с учетом реальных условий и возможностей;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  <w:proofErr w:type="gramEnd"/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 правилах безопасного поведения в социуме, овладение знаниями об опасных проявлениях конфликтов,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манипулятивном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поведении, умения распознавать опасные проявления и формирование готовности им противодействовать;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об информационных и компьютерных угрозах, опасных явлениях в Интернете, знания о правилах безопасного поведения в информационном пространстве и готовность применять их на практике;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освоение знаний об основах общественно-государственной системы противодействия экстремизму и терроризму;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представлений об опасности вовлечения в деструктивную, экстремистскую и террористическую деятельность, умение распознавать опасности вовлечения; знания правил безопасного поведения при угрозе или в случае террористического акта;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сформированность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3374F3" w:rsidRPr="001A53AE" w:rsidRDefault="003374F3" w:rsidP="003374F3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понимание роли государства в обеспечении государственной и международной безопасности, обороны, в противодействии основным вызовам современности: терроризму, экстремизму, незаконному распространению наркотических средств.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 xml:space="preserve">8 КЛАСС 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1 «Безопасное и устойчивое развитие личности, общества, государства»: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значение Конституции Российской Федерации;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содержание статей 2, 4, 20, 41, 42, 58, 59 Конституции Российской Федерации, пояснять их значение для личности и общества;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значение Стратегии национальной безопасности Российской Федерации, утвержденной Указом Президента Российской Федерации от 2 июля 2021 г. № 400;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понятия «национальные интересы» и «угрозы национальной безопасности», приводить примеры;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классификацию чрезвычайных ситуаций по масштабам и источникам возникновения, приводить примеры;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способы информирования и оповещения населения о чрезвычайных ситуациях;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перечислять основные этапы развития гражданской обороны, характеризовать роль гражданской обороны при чрезвычайных ситуациях и угрозах военного характера;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выработать навыки безопасных действий при получении сигнала «Внимание всем!»; изучить средства индивидуальной и коллективной защиты населения, вырабатывать навыки пользования фильтрующим противогазом;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порядок действий населения при объявлении эвакуации;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современное состояние Вооружённых Сил Российской Федерации;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приводить примеры применения Вооружённых Сил Российской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Федерациив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борьбе с неонацизмом и международным терроризмом;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понятия «воинская обязанность», «военная служба»;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содержание подготовки к службе в армии.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2 «Военная подготовка. Основы военных знаний»: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истории зарождения и развития Вооруженных Сил Российской Федерации;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владеть информацией о направлениях подготовки к военной службе;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необходимость подготовки к военной службе по основным направлениям;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осознавать значимость каждого направления подготовки к военной службе в решении комплексных задач;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составе, предназначении видов и родов Вооруженных Сил Российской Федерации;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функции и задачи Вооруженных Сил Российской Федерации на современном этапе;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значимость военной присяги для формирования образа российского военнослужащего – защитника Отечества;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основных образцах вооружения и военной техники;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классификации видов вооружения и военной техники;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основных тактико-технических характеристиках вооружения и военной техники;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организационной структуре отделения и задачах личного состава в бою;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иметь представление о современных элементах экипировки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бронезащиты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военнослужащего;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знать алгоритм надевания экипировки и средств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бронезащиты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иметь представление о вооружении отделения и тактико-технических характеристиках стрелкового оружия;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основные характеристики стрелкового оружия и ручных гранат;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историю создания уставов и этапов становления современных общевоинских уставов Вооруженных Сил Российской Федерации;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структуру современных общевоинских уставов и понимать их значение для повседневной жизнедеятельности войск;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принцип единоначалия, принятый в Вооруженных Силах Российской Федерации;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порядке подчиненности и взаимоотношениях военнослужащих;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порядок отдачи приказа (приказания) и их выполнения;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различать воинские звания и образцы военной формы одежды;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воинской дисциплине, ее сущности и значении;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понимать принципы достижения воинской дисциплины;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уметь оценивать риски нарушения воинской дисциплины;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основные положения Строевого устава;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обязанности военнослужащего перед построением и в строю;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строевые приёмы на месте без оружия;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выполнять строевые приёмы на месте без оружия.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3 «Культура безопасности жизнедеятельности в современном обществе»: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значение безопасности жизнедеятельности для человека;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смысл понятий «опасность», «безопасность», «риск», «культура безопасности жизнедеятельности»;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характеризовать источники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и обосновывать общие принципы безопасного поведения; моделировать реальные ситуации и решать ситуационные задачи;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сходство и различия опасной и чрезвычайной ситуаций;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механизм перерастания повседневной ситуации в чрезвычайную ситуацию;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приводить примеры различных угроз безопасности и характеризовать их;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и обосновывать правила поведения в опасных и чрезвычайных ситуациях.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4 «Безопасность в быту»: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особенности жизнеобеспечения жилища;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основные источники опасности в быту;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права потребителя, выработать навыки безопасного выбора продуктов питания;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бытовые отравления и причины их возникновения;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правила безопасного использования средств бытовой химии; иметь навыки безопасных действий при сборе ртути в домашних условиях в случае, если разбился ртутный термометр;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признаки отравления, иметь навыки профилактики пищевых отравлений;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и приёмы оказания первой помощи, иметь навыки безопасных действий при отравлениях, промывании желудка;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бытовые травмы и объяснять правила их предупреждения;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знать правила безопасного обращения с инструментами;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меры предосторожности от укусов различных животных;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и иметь навыки оказания первой помощи при ушибах, переломах, растяжении, вывихе, сотрясении мозга, укусах животных, кровотечениях;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владеть правилами комплектования и хранения домашней аптечки;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владеть правилами безопасного поведения и иметь навыки безопасных действий при обращении с газовыми и электрическими приборами;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владеть правилами безопасного поведения и иметь навыки безопасных действий при опасных ситуациях в подъезде и лифте;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владеть правилами и иметь навыки приёмов оказания первой помощи при отравлении газом 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электротравме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пожар, его факторы и стадии развития;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условия и причины возникновения пожаров, характеризовать их возможные последствия;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пожаре дома, на балконе, в подъезде, в лифте;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правильного использования первичных средств пожаротушения, оказания первой помощи;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права, обязанности и иметь представление об ответственности граждан в области пожарной безопасности;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порядок и иметь навыки вызова экстренных служб; знать порядок взаимодействия с экстренным службами;</w:t>
      </w:r>
      <w:proofErr w:type="gramEnd"/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об ответственности за ложные сообщения;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меры по предотвращению проникновения злоумышленников в дом;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ситуации криминогенного характера;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поведения с малознакомыми людьми;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поведения и иметь навыки безопасных действий при попытке проникновения в дом посторонних;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аварийные ситуации на коммунальных системах жизнеобеспечения;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авариях на коммунальных системах жизнеобеспечения.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5 «Безопасность на транспорте»: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дорожного движения и объяснять их значение;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перечислять и характеризовать участников дорожного движения и элементы дороги;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условия обеспечения безопасности участников дорожного движения;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дорожного движения для пешеходов;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характеризовать дорожные знаки для пешеходов;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«дорожные ловушки» и объяснять правила их предупреждения;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перехода дороги;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знать правила применения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световозвращающих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элементов;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дорожного движения для пассажиров;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обязанности пассажиров маршрутных транспортных средств;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применения ремня безопасности и детских удерживающих устройств;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пассажиров при опасных и чрезвычайных ситуациях в маршрутных транспортных средствах;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поведения пассажира мотоцикла;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знать правила дорожного движения для водителя велосипеда, мопеда, лиц, использующих средства индивидуальной мобильности;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дорожные знаки для водителя велосипеда, сигналы велосипедиста;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подготовки и выработать навыки безопасного использования велосипеда;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требования правил дорожного движения к водителю мотоцикла;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дорожно-транспортные происшествия и характеризовать причины их возникновения;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очевидца дорожно-транспортного происшествия;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порядок действий при пожаре на транспорте;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особенности и опасности на различных видах транспорта (внеуличного, железнодорожного, водного, воздушного);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обязанности пассажиров отдельных видов транспорта;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поведения пассажиров при различных происшествиях на отдельных видах транспорта;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и иметь навыки оказания первой помощи при различных травмах в результате чрезвычайных ситуаций на транспорте;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способы извлечения пострадавшего из транспорта.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6 «Безопасность в общественных местах»: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общественные места;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потенциальные источники опасности в общественных местах;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вызова экстренных служб и порядок взаимодействия с ними;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уметь планировать действия в случае возникновения опасной или чрезвычайной ситуации;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риски массовых мероприятий и объяснять правила подготовки к посещению массовых мероприятий;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поведения при беспорядках в местах массового пребывания людей;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попадании в толпу и давку;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обнаружении угрозы возникновения пожара;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и иметь навыки безопасных действий при эвакуации из общественных мест и зданий;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навыки безопасных действий при обрушениях зданий и сооружений;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опасности криминогенного и антиобщественного характера в общественных местах;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в ситуациях криминогенного и антиобщественного характера, при обнаружении бесхозных (потенциально опасных) вещей и предметов, а также в случае террористического акта, в том числе при захвате и освобождении заложников;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действий при взаимодействии с правоохранительными органами.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9 КЛАСС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7 «Безопасность в природной среде»: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характеризовать чрезвычайные ситуации природного характера;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характеризовать опасности в природной среде: дикие животные, змеи, насекомые и паукообразные, ядовитые грибы и растения;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встрече с дикими животными, змеями, насекомыми и паукообразными;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поведения для снижения риска отравления ядовитыми грибами и растениями;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автономные условия, раскрывать их опасности и порядок подготовки к ним;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автономном пребывании в природной среде: ориентирование на местности, в том числе работа с компасом и картой, обеспечение ночлега и питания, разведение костра, подача сигналов бедствия;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характеризовать природные пожары и их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факторы и причины возникновения пожаров;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представления о безопасных действиях при нахождении в зоне природного пожара;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правилах безопасного поведения в горах;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снежные лавины, камнепады, сели, оползни, их внешние признаки и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представления о безопасных действиях, необходимых для снижения риска попадания в лавину, под камнепад, при попадании в зону селя, при начале оползня;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общие правила безопасного поведения на водоёмах;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купания, понимать различия между оборудованными и необорудованными пляжами;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само- и взаимопомощи терпящим бедствие на воде;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обнаружении тонущего человека летом и человека в полынье;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знать правила поведения при нахождении на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плавсредствах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и на льду;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наводнения, их внешние признаки и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наводнении;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цунами, их внешние признаки и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нахождении в зоне цунами;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ураганы, смерчи, их внешние признаки и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ураганах и смерчах;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грозы, их внешние признаки и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безопасных действий при попадании в грозу;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землетрясения и извержения вулканов и их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землетрясении, в том числе при попадании под завал;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нахождении в зоне извержения вулкана;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смысл понятий «экология» и «экологическая культура»;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значение экологии для устойчивого развития общества;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правила безопасного поведения при неблагоприятной экологической обстановке (загрязнении атмосферы).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8 «Основы медицинских знаний. Оказание первой помощи»: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смысл понятий «здоровье» и «здоровый образ жизни» и их содержание, объяснять значение здоровья для человека;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характеризовать факторы, влияющие на здоровье человека;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содержание элементов здорового образа жизни, объяснять пагубность вредных привычек;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обосновывать личную ответственность за сохранение здоровья;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«инфекционные заболевания», объяснять причины их возникновения;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механизм распространения инфекционных заболеваний, выработать навыки соблюдения мер их профилактики и защиты от них;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при возникновении чрезвычайных ситуаций биолого-социального происхождения (эпидемия, пандемия);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характеризовать основные 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 (эпидемия, пандемия, эпизоотия, панзоотия, эпифитотия,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панфитотия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«неинфекционные заболевания» и давать их классификацию;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факторы риска неинфекционных заболеваний;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соблюдения мер профилактики неинфекционных заболеваний и защиты от них;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назначение диспансеризации и раскрывать её задачи;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понятия «психическое здоровье» и «психическое благополучие»;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понятие «стресс» и его влияние на человека;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иметь навыки соблюдения мер профилактики стресса, раскрывать способы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саморегуляции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эмоциональных состояний;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«первая помощь» и её содержание;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состояния, требующие оказания первой помощи;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универсальный алгоритм оказания первой помощи; знать назначение и состав аптечки первой помощи;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действий при оказании первой помощи в различных ситуациях;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приёмы психологической поддержки пострадавшего.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9 «Безопасность в социуме»: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общение и объяснять его значение для человека;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признаки и анализировать способы эффективного общения;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приёмы и иметь навыки соблюдения правил безопасной межличностной коммуникации и комфортного взаимодействия в группе;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признаки конструктивного и деструктивного общения;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«конфликт» и характеризовать стадии его развития, факторы и причины развития;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ситуациях возникновения межличностных и групповых конфликтов;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безопасные и эффективные способы избегания и разрешения конфликтных ситуаций;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поведения для снижения риска конфликта и безопасных действий при его опасных проявлениях;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способ разрешения конфликта с помощью третьей стороны (медиатора);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иметь представление об опасных формах проявления конфликта: агрессия, </w:t>
      </w:r>
      <w:r w:rsidRPr="001A53AE">
        <w:rPr>
          <w:rFonts w:ascii="Times New Roman" w:hAnsi="Times New Roman" w:cs="Times New Roman"/>
          <w:color w:val="000000"/>
          <w:sz w:val="24"/>
          <w:szCs w:val="24"/>
        </w:rPr>
        <w:t xml:space="preserve">домашнее насилие и </w:t>
      </w:r>
      <w:proofErr w:type="spellStart"/>
      <w:r w:rsidRPr="001A53AE">
        <w:rPr>
          <w:rFonts w:ascii="Times New Roman" w:hAnsi="Times New Roman" w:cs="Times New Roman"/>
          <w:color w:val="000000"/>
          <w:sz w:val="24"/>
          <w:szCs w:val="24"/>
        </w:rPr>
        <w:t>буллинг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манипуляции в ходе межличностного общения;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раскрывать приёмы распознавания манипуляций и знать способы противостояния ей;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приёмы распознавания противозаконных проявлений манипуляции (мошенничество, вымогательство,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знать способы защиты от них;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современные молодёжные увлечения и опасности, связанные с ними, знать правила безопасного поведения;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безопасного поведения при коммуникации с незнакомыми людьми.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10 «Безопасность в информационном пространстве»: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понятие «цифровая среда», её характеристики и приводить примеры информационных и компьютерных угроз;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положительные возможности цифровой среды;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риски и угрозы при использовании Интернета;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знать общие принципы безопасного поведения, необходимые для предупреждения возникновения опасных ситуаций в личном цифровом пространстве;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опасные явления цифровой среды;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классифицировать и оценивать риски вредоносных программ и приложений, их разновидностей;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иметь навыки соблюдения правил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кибергигиены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для предупреждения возникновения опасных ситуаций в цифровой среде;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характеризовать основные виды опасного и запрещённого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контента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в Интернете и характеризовать его признаки;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приёмы распознавания опасностей при использовании Интернета;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противоправные действия в Интернете;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соблюдения правил цифрового поведения, необходимых для снижения рисков и угроз при использовании Интернета (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кибербуллинга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>, вербовки в различные организации и группы);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деструктивные течения в Интернете, их признаки и опасности;</w:t>
      </w:r>
    </w:p>
    <w:p w:rsidR="003374F3" w:rsidRPr="001A53AE" w:rsidRDefault="003374F3" w:rsidP="003374F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соблюдения правил безопасного использования Интернета, необходимых для снижения рисков и угроз вовлечения в различную деструктивную деятельность.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b/>
          <w:color w:val="333333"/>
          <w:sz w:val="24"/>
          <w:szCs w:val="24"/>
        </w:rPr>
        <w:t>Предметные результаты по модулю № 11 «Основы противодействия экстремизму и терроризму»: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объяснять понятия «экстремизм» и «терроризм», раскрывать их содержание, характеризовать причины, возможные варианты проявления и их последствия;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цели и формы проявления террористических актов, характеризовать их последствия;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раскрывать основы общественно-государственной системы, роль личности в противодействии экстремизму и терроризму;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знать уровни террористической опасности и цели </w:t>
      </w:r>
      <w:proofErr w:type="spellStart"/>
      <w:r w:rsidRPr="001A53AE">
        <w:rPr>
          <w:rFonts w:ascii="Times New Roman" w:hAnsi="Times New Roman" w:cs="Times New Roman"/>
          <w:color w:val="333333"/>
          <w:sz w:val="24"/>
          <w:szCs w:val="24"/>
        </w:rPr>
        <w:t>контртеррористической</w:t>
      </w:r>
      <w:proofErr w:type="spellEnd"/>
      <w:r w:rsidRPr="001A53AE">
        <w:rPr>
          <w:rFonts w:ascii="Times New Roman" w:hAnsi="Times New Roman" w:cs="Times New Roman"/>
          <w:color w:val="333333"/>
          <w:sz w:val="24"/>
          <w:szCs w:val="24"/>
        </w:rPr>
        <w:t xml:space="preserve"> операции;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характеризовать признаки вовлечения в террористическую деятельность;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навыки соблюдения правил антитеррористического поведения и безопасных действий при обнаружении признаков вербовки;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lastRenderedPageBreak/>
        <w:t>иметь представление о признаках подготовки различных форм терактов, объяснять признаки подозрительных предметов, иметь навыки безопасных действий при их обнаружении;</w:t>
      </w:r>
    </w:p>
    <w:p w:rsidR="003374F3" w:rsidRPr="001A53AE" w:rsidRDefault="003374F3" w:rsidP="003374F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color w:val="333333"/>
          <w:sz w:val="24"/>
          <w:szCs w:val="24"/>
        </w:rPr>
        <w:t>иметь представление о безопасных действиях в случае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3374F3" w:rsidRPr="001A53AE" w:rsidRDefault="003374F3">
      <w:pPr>
        <w:rPr>
          <w:rFonts w:ascii="Times New Roman" w:hAnsi="Times New Roman" w:cs="Times New Roman"/>
          <w:sz w:val="24"/>
          <w:szCs w:val="24"/>
        </w:rPr>
      </w:pPr>
    </w:p>
    <w:p w:rsidR="003374F3" w:rsidRPr="001A53AE" w:rsidRDefault="003374F3" w:rsidP="003374F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A53AE">
        <w:rPr>
          <w:rFonts w:ascii="Times New Roman" w:hAnsi="Times New Roman" w:cs="Times New Roman"/>
          <w:b/>
          <w:i/>
          <w:sz w:val="24"/>
          <w:szCs w:val="24"/>
          <w:u w:val="single"/>
        </w:rPr>
        <w:t>Учебный план на 2024-2025 учебный год</w:t>
      </w:r>
    </w:p>
    <w:p w:rsidR="001A53AE" w:rsidRPr="001A53AE" w:rsidRDefault="001A53AE" w:rsidP="001A53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Toc124348100"/>
      <w:r w:rsidRPr="001A53AE">
        <w:rPr>
          <w:rFonts w:ascii="Times New Roman" w:hAnsi="Times New Roman" w:cs="Times New Roman"/>
          <w:b/>
          <w:sz w:val="24"/>
          <w:szCs w:val="24"/>
        </w:rPr>
        <w:t>Пояснительная записка к</w:t>
      </w:r>
      <w:r w:rsidRPr="001A53AE">
        <w:rPr>
          <w:rFonts w:ascii="Times New Roman" w:hAnsi="Times New Roman" w:cs="Times New Roman"/>
          <w:sz w:val="24"/>
          <w:szCs w:val="24"/>
        </w:rPr>
        <w:t xml:space="preserve">  </w:t>
      </w:r>
      <w:r w:rsidRPr="001A53AE">
        <w:rPr>
          <w:rFonts w:ascii="Times New Roman" w:hAnsi="Times New Roman" w:cs="Times New Roman"/>
          <w:b/>
          <w:sz w:val="24"/>
          <w:szCs w:val="24"/>
        </w:rPr>
        <w:t>учебному плану</w:t>
      </w:r>
    </w:p>
    <w:bookmarkEnd w:id="4"/>
    <w:p w:rsidR="001A53AE" w:rsidRPr="001A53AE" w:rsidRDefault="001A53AE" w:rsidP="001A53AE">
      <w:pPr>
        <w:pStyle w:val="Default"/>
        <w:ind w:left="-709" w:firstLine="709"/>
        <w:jc w:val="both"/>
      </w:pPr>
      <w:r w:rsidRPr="001A53AE">
        <w:t xml:space="preserve">Учебный план для 5-9 классов, </w:t>
      </w:r>
      <w:proofErr w:type="gramStart"/>
      <w:r w:rsidRPr="001A53AE">
        <w:t>обучающихся</w:t>
      </w:r>
      <w:proofErr w:type="gramEnd"/>
      <w:r w:rsidRPr="001A53AE">
        <w:t xml:space="preserve">  по федеральному государственному образовательному стандарту основного общего образования, разработан на основе: федерального образовательного стандарта, базисного учебного плана, представленного в Примерной основной общеобразовательной программе основного общего образования и регламентируется следующими документами: </w:t>
      </w:r>
    </w:p>
    <w:p w:rsidR="001A53AE" w:rsidRPr="001A53AE" w:rsidRDefault="001A53AE" w:rsidP="001A53AE">
      <w:pPr>
        <w:pStyle w:val="Default"/>
        <w:numPr>
          <w:ilvl w:val="0"/>
          <w:numId w:val="2"/>
        </w:numPr>
        <w:ind w:left="-709" w:firstLine="0"/>
        <w:jc w:val="both"/>
      </w:pPr>
      <w:r w:rsidRPr="001A53AE">
        <w:t xml:space="preserve">Приказ Министерства образования и науки Российской Федерации № 1897 от 17 декабря 2010 г. "Об утверждении Федерального государственного стандарта основного общего образования"; </w:t>
      </w:r>
    </w:p>
    <w:p w:rsidR="001A53AE" w:rsidRPr="001A53AE" w:rsidRDefault="001A53AE" w:rsidP="001A53AE">
      <w:pPr>
        <w:pStyle w:val="Default"/>
        <w:numPr>
          <w:ilvl w:val="0"/>
          <w:numId w:val="2"/>
        </w:numPr>
        <w:ind w:left="-709" w:firstLine="0"/>
        <w:jc w:val="both"/>
      </w:pPr>
      <w:r w:rsidRPr="001A53AE">
        <w:t xml:space="preserve">Приказ Министерства образования и науки Российской Федерации № 1577 от 31 декабря 2015 г. "О внесении изменений в Федеральный государственный стандарт основного общего образования от 17 декабря 2010 г № 1897 "; </w:t>
      </w:r>
    </w:p>
    <w:p w:rsidR="001A53AE" w:rsidRPr="001A53AE" w:rsidRDefault="001A53AE" w:rsidP="001A53AE">
      <w:pPr>
        <w:pStyle w:val="Default"/>
        <w:numPr>
          <w:ilvl w:val="0"/>
          <w:numId w:val="2"/>
        </w:numPr>
        <w:ind w:left="-709" w:firstLine="0"/>
        <w:jc w:val="both"/>
      </w:pPr>
      <w:r w:rsidRPr="001A53AE">
        <w:t xml:space="preserve">Постановление Главного государственного санитарного врача РФ от 29.12.2010 г. № 189 «Об утверждении </w:t>
      </w:r>
      <w:proofErr w:type="spellStart"/>
      <w:r w:rsidRPr="001A53AE">
        <w:t>СанПиН</w:t>
      </w:r>
      <w:proofErr w:type="spellEnd"/>
      <w:r w:rsidRPr="001A53AE">
        <w:t xml:space="preserve"> 2.4.2 2821-10» «Санитарно-эпидемиологические требования к условиям и организации обучения в общеобразовательных учреждениях» (зарегистрировано Минюстом РФ 3.03.2011г № 1993).   </w:t>
      </w:r>
    </w:p>
    <w:p w:rsidR="001A53AE" w:rsidRPr="001A53AE" w:rsidRDefault="001A53AE" w:rsidP="001A53AE">
      <w:pPr>
        <w:pStyle w:val="a5"/>
        <w:numPr>
          <w:ilvl w:val="0"/>
          <w:numId w:val="6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Федеральный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Закон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№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273-ФЗ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от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29.12.2012г.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«Об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образовании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в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Российской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Федерации».</w:t>
      </w:r>
    </w:p>
    <w:p w:rsidR="001A53AE" w:rsidRPr="001A53AE" w:rsidRDefault="001A53AE" w:rsidP="001A53A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Федеральный государственный образовательный стандарт основного общего образования,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утвержденный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приказом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Министерства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науки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Российской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Федерации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от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31.05.2021 №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287</w:t>
      </w:r>
    </w:p>
    <w:p w:rsidR="001A53AE" w:rsidRPr="001A53AE" w:rsidRDefault="001A53AE" w:rsidP="001A53A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Федеральный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перечень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учебников,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рекомендуемых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к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использованию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реализации</w:t>
      </w:r>
      <w:r w:rsidRPr="001A53AE">
        <w:rPr>
          <w:spacing w:val="-57"/>
          <w:sz w:val="24"/>
          <w:szCs w:val="24"/>
        </w:rPr>
        <w:t xml:space="preserve"> </w:t>
      </w:r>
      <w:r w:rsidRPr="001A53AE">
        <w:rPr>
          <w:sz w:val="24"/>
          <w:szCs w:val="24"/>
        </w:rPr>
        <w:t>имеющих государственную аккредитацию образовательных программ начального общего,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основного общего, среднего общего образования», утвержденный приказом Министерства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просвещения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Российской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федерации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от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20.05.2020 №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254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(с</w:t>
      </w:r>
      <w:r w:rsidRPr="001A53AE">
        <w:rPr>
          <w:spacing w:val="-2"/>
          <w:sz w:val="24"/>
          <w:szCs w:val="24"/>
        </w:rPr>
        <w:t xml:space="preserve"> </w:t>
      </w:r>
      <w:proofErr w:type="spellStart"/>
      <w:r w:rsidRPr="001A53AE">
        <w:rPr>
          <w:sz w:val="24"/>
          <w:szCs w:val="24"/>
        </w:rPr>
        <w:t>изм</w:t>
      </w:r>
      <w:proofErr w:type="spellEnd"/>
      <w:r w:rsidRPr="001A53AE">
        <w:rPr>
          <w:sz w:val="24"/>
          <w:szCs w:val="24"/>
        </w:rPr>
        <w:t>. от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23.12.2020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№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766).</w:t>
      </w:r>
    </w:p>
    <w:p w:rsidR="001A53AE" w:rsidRPr="001A53AE" w:rsidRDefault="001A53AE" w:rsidP="001A53A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Постановление Главного государственного санитарного врача РФ от 28.09.2020 № 28 «Об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утверждении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санитарных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правил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СП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2.4.3648-20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«Санитарно-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эпидемиологические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требования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к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организациям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воспитания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обучения,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отдыха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оздоровления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детей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молодежи».</w:t>
      </w:r>
    </w:p>
    <w:p w:rsidR="001A53AE" w:rsidRPr="001A53AE" w:rsidRDefault="001A53AE" w:rsidP="001A53A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Постановление Главного государственного санитарного врача Российской Федерации от</w:t>
      </w:r>
      <w:r w:rsidRPr="001A53AE">
        <w:rPr>
          <w:spacing w:val="-57"/>
          <w:sz w:val="24"/>
          <w:szCs w:val="24"/>
        </w:rPr>
        <w:t xml:space="preserve"> </w:t>
      </w:r>
      <w:r w:rsidRPr="001A53AE">
        <w:rPr>
          <w:sz w:val="24"/>
          <w:szCs w:val="24"/>
        </w:rPr>
        <w:t>28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января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2021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г.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№</w:t>
      </w:r>
      <w:r w:rsidRPr="001A53AE">
        <w:rPr>
          <w:spacing w:val="-3"/>
          <w:sz w:val="24"/>
          <w:szCs w:val="24"/>
        </w:rPr>
        <w:t xml:space="preserve"> </w:t>
      </w:r>
      <w:r w:rsidRPr="001A53AE">
        <w:rPr>
          <w:sz w:val="24"/>
          <w:szCs w:val="24"/>
        </w:rPr>
        <w:t>2</w:t>
      </w:r>
      <w:r w:rsidRPr="001A53AE">
        <w:rPr>
          <w:spacing w:val="3"/>
          <w:sz w:val="24"/>
          <w:szCs w:val="24"/>
        </w:rPr>
        <w:t xml:space="preserve"> </w:t>
      </w:r>
      <w:r w:rsidRPr="001A53AE">
        <w:rPr>
          <w:sz w:val="24"/>
          <w:szCs w:val="24"/>
        </w:rPr>
        <w:t>«Об утверждении</w:t>
      </w:r>
      <w:r w:rsidRPr="001A53AE">
        <w:rPr>
          <w:spacing w:val="2"/>
          <w:sz w:val="24"/>
          <w:szCs w:val="24"/>
        </w:rPr>
        <w:t xml:space="preserve"> </w:t>
      </w:r>
      <w:r w:rsidRPr="001A53AE">
        <w:rPr>
          <w:sz w:val="24"/>
          <w:szCs w:val="24"/>
        </w:rPr>
        <w:t>санитарных</w:t>
      </w:r>
      <w:r w:rsidRPr="001A53AE">
        <w:rPr>
          <w:spacing w:val="-3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правил</w:t>
      </w:r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-3"/>
          <w:sz w:val="24"/>
          <w:szCs w:val="24"/>
        </w:rPr>
        <w:t xml:space="preserve"> </w:t>
      </w:r>
      <w:r w:rsidRPr="001A53AE">
        <w:rPr>
          <w:sz w:val="24"/>
          <w:szCs w:val="24"/>
        </w:rPr>
        <w:t>норм</w:t>
      </w:r>
      <w:r w:rsidRPr="001A53AE">
        <w:rPr>
          <w:spacing w:val="-2"/>
          <w:sz w:val="24"/>
          <w:szCs w:val="24"/>
        </w:rPr>
        <w:t xml:space="preserve"> </w:t>
      </w:r>
      <w:proofErr w:type="spellStart"/>
      <w:r w:rsidRPr="001A53AE">
        <w:rPr>
          <w:sz w:val="24"/>
          <w:szCs w:val="24"/>
        </w:rPr>
        <w:t>СанПиН</w:t>
      </w:r>
      <w:proofErr w:type="spellEnd"/>
      <w:r w:rsidRPr="001A53AE">
        <w:rPr>
          <w:spacing w:val="-2"/>
          <w:sz w:val="24"/>
          <w:szCs w:val="24"/>
        </w:rPr>
        <w:t xml:space="preserve"> </w:t>
      </w:r>
      <w:r w:rsidRPr="001A53AE">
        <w:rPr>
          <w:sz w:val="24"/>
          <w:szCs w:val="24"/>
        </w:rPr>
        <w:t>1.2.3685-21</w:t>
      </w:r>
    </w:p>
    <w:p w:rsidR="001A53AE" w:rsidRPr="001A53AE" w:rsidRDefault="001A53AE" w:rsidP="001A53AE">
      <w:pPr>
        <w:pStyle w:val="a3"/>
        <w:numPr>
          <w:ilvl w:val="0"/>
          <w:numId w:val="5"/>
        </w:numPr>
        <w:spacing w:after="0"/>
        <w:ind w:left="-709" w:right="-1" w:hanging="11"/>
      </w:pPr>
      <w:r w:rsidRPr="001A53AE">
        <w:t>«Гигиенические нормативы и требования к обеспечению безопасности и (или) безвредности</w:t>
      </w:r>
      <w:r w:rsidRPr="001A53AE">
        <w:rPr>
          <w:spacing w:val="-57"/>
        </w:rPr>
        <w:t xml:space="preserve"> </w:t>
      </w:r>
      <w:r w:rsidRPr="001A53AE">
        <w:t>для</w:t>
      </w:r>
      <w:r w:rsidRPr="001A53AE">
        <w:rPr>
          <w:spacing w:val="-1"/>
        </w:rPr>
        <w:t xml:space="preserve"> </w:t>
      </w:r>
      <w:r w:rsidRPr="001A53AE">
        <w:t>человека</w:t>
      </w:r>
      <w:r w:rsidRPr="001A53AE">
        <w:rPr>
          <w:spacing w:val="-1"/>
        </w:rPr>
        <w:t xml:space="preserve"> </w:t>
      </w:r>
      <w:r w:rsidRPr="001A53AE">
        <w:t>факторов</w:t>
      </w:r>
      <w:r w:rsidRPr="001A53AE">
        <w:rPr>
          <w:spacing w:val="1"/>
        </w:rPr>
        <w:t xml:space="preserve"> </w:t>
      </w:r>
      <w:r w:rsidRPr="001A53AE">
        <w:t>среды обитания».</w:t>
      </w:r>
    </w:p>
    <w:p w:rsidR="001A53AE" w:rsidRPr="001A53AE" w:rsidRDefault="001A53AE" w:rsidP="001A53A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Порядок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организации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осуществления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образовательной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деятельности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основным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общеобразовательным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программам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-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образовательным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программам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начального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общего,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основного общего и среднего общего образования, утвержденный приказом Министерства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просвещения</w:t>
      </w:r>
      <w:r w:rsidRPr="001A53AE">
        <w:rPr>
          <w:spacing w:val="59"/>
          <w:sz w:val="24"/>
          <w:szCs w:val="24"/>
        </w:rPr>
        <w:t xml:space="preserve"> </w:t>
      </w:r>
      <w:r w:rsidRPr="001A53AE">
        <w:rPr>
          <w:sz w:val="24"/>
          <w:szCs w:val="24"/>
        </w:rPr>
        <w:t>Российской Федерации</w:t>
      </w:r>
      <w:r w:rsidRPr="001A53AE">
        <w:rPr>
          <w:spacing w:val="3"/>
          <w:sz w:val="24"/>
          <w:szCs w:val="24"/>
        </w:rPr>
        <w:t xml:space="preserve"> </w:t>
      </w:r>
      <w:r w:rsidRPr="001A53AE">
        <w:rPr>
          <w:sz w:val="24"/>
          <w:szCs w:val="24"/>
        </w:rPr>
        <w:t>от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22.03.2021 №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115.</w:t>
      </w:r>
    </w:p>
    <w:p w:rsidR="001A53AE" w:rsidRPr="001A53AE" w:rsidRDefault="001A53AE" w:rsidP="001A53A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Примерная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основная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образовательная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программа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основного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общего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образования,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одобренная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решением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федерального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учебно-методического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объединения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по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общему</w:t>
      </w:r>
      <w:r w:rsidRPr="001A53AE">
        <w:rPr>
          <w:spacing w:val="-57"/>
          <w:sz w:val="24"/>
          <w:szCs w:val="24"/>
        </w:rPr>
        <w:t xml:space="preserve"> </w:t>
      </w:r>
      <w:r w:rsidRPr="001A53AE">
        <w:rPr>
          <w:sz w:val="24"/>
          <w:szCs w:val="24"/>
        </w:rPr>
        <w:t>образованию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(протокол</w:t>
      </w:r>
      <w:r w:rsidRPr="001A53AE">
        <w:rPr>
          <w:spacing w:val="-3"/>
          <w:sz w:val="24"/>
          <w:szCs w:val="24"/>
        </w:rPr>
        <w:t xml:space="preserve"> </w:t>
      </w:r>
      <w:r w:rsidRPr="001A53AE">
        <w:rPr>
          <w:sz w:val="24"/>
          <w:szCs w:val="24"/>
        </w:rPr>
        <w:t>от  18.03.2022 №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1/22).</w:t>
      </w:r>
    </w:p>
    <w:p w:rsidR="001A53AE" w:rsidRPr="001A53AE" w:rsidRDefault="001A53AE" w:rsidP="001A53AE">
      <w:pPr>
        <w:pStyle w:val="a5"/>
        <w:numPr>
          <w:ilvl w:val="0"/>
          <w:numId w:val="5"/>
        </w:numPr>
        <w:ind w:left="-709" w:right="-1" w:hanging="11"/>
        <w:rPr>
          <w:sz w:val="24"/>
          <w:szCs w:val="24"/>
        </w:rPr>
      </w:pPr>
      <w:r w:rsidRPr="001A53AE">
        <w:rPr>
          <w:sz w:val="24"/>
          <w:szCs w:val="24"/>
        </w:rPr>
        <w:t>Письмо Министерства образования и науки РФ от 25 мая 2015 № 08-761 «Об изучении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предметных областей «Основы религиозных культур и светской этики» и «Основы духовно –</w:t>
      </w:r>
      <w:r w:rsidRPr="001A53AE">
        <w:rPr>
          <w:spacing w:val="-57"/>
          <w:sz w:val="24"/>
          <w:szCs w:val="24"/>
        </w:rPr>
        <w:t xml:space="preserve"> </w:t>
      </w:r>
      <w:r w:rsidRPr="001A53AE">
        <w:rPr>
          <w:sz w:val="24"/>
          <w:szCs w:val="24"/>
        </w:rPr>
        <w:t>нравственной</w:t>
      </w:r>
      <w:r w:rsidRPr="001A53AE">
        <w:rPr>
          <w:spacing w:val="-1"/>
          <w:sz w:val="24"/>
          <w:szCs w:val="24"/>
        </w:rPr>
        <w:t xml:space="preserve"> </w:t>
      </w:r>
      <w:r w:rsidRPr="001A53AE">
        <w:rPr>
          <w:sz w:val="24"/>
          <w:szCs w:val="24"/>
        </w:rPr>
        <w:t>культуры</w:t>
      </w:r>
      <w:r w:rsidRPr="001A53AE">
        <w:rPr>
          <w:spacing w:val="1"/>
          <w:sz w:val="24"/>
          <w:szCs w:val="24"/>
        </w:rPr>
        <w:t xml:space="preserve"> </w:t>
      </w:r>
      <w:r w:rsidRPr="001A53AE">
        <w:rPr>
          <w:sz w:val="24"/>
          <w:szCs w:val="24"/>
        </w:rPr>
        <w:t>народов России»</w:t>
      </w:r>
    </w:p>
    <w:p w:rsidR="001A53AE" w:rsidRPr="001A53AE" w:rsidRDefault="001A53AE" w:rsidP="001A53AE">
      <w:pPr>
        <w:spacing w:after="0" w:line="240" w:lineRule="auto"/>
        <w:ind w:left="-709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lastRenderedPageBreak/>
        <w:t>Учебный план муниципального общеобразовательного учреждения «Золотецкая основная общеобразовательная школа» фиксирует максимальный объём учебной нагрузки учащихся, состав учебных предметов.</w:t>
      </w:r>
    </w:p>
    <w:p w:rsidR="001A53AE" w:rsidRPr="001A53AE" w:rsidRDefault="001A53AE" w:rsidP="001A53AE">
      <w:pPr>
        <w:spacing w:after="0" w:line="240" w:lineRule="auto"/>
        <w:ind w:left="-709"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Учебный план для 5-9 класса ориентирован на 34 учебных недель в год. Продолжительность урока – 40 минут.  Образовательным учреждением установлена 5-дневная учебная неделя для 5-9 классов, в соответствии с Уставом образовательного учреждения.  </w:t>
      </w:r>
    </w:p>
    <w:p w:rsidR="001A53AE" w:rsidRPr="001A53AE" w:rsidRDefault="001A53AE" w:rsidP="001A53A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Учебный план муниципального общеобразовательного учреждения «Золотецкая основная общеобразовательная школа» фиксирует максимальный объём учебной нагрузки учащихся, состав учебных предметов.</w:t>
      </w:r>
    </w:p>
    <w:p w:rsidR="001A53AE" w:rsidRPr="001A53AE" w:rsidRDefault="001A53AE" w:rsidP="001A53A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1A53AE" w:rsidRPr="001A53AE" w:rsidRDefault="001A53AE" w:rsidP="001A53AE">
      <w:pPr>
        <w:numPr>
          <w:ilvl w:val="0"/>
          <w:numId w:val="4"/>
        </w:numPr>
        <w:spacing w:after="0" w:line="240" w:lineRule="auto"/>
        <w:ind w:left="225" w:right="-1" w:firstLine="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в 5-х классах – 29 часов в неделю;</w:t>
      </w:r>
    </w:p>
    <w:p w:rsidR="001A53AE" w:rsidRPr="001A53AE" w:rsidRDefault="001A53AE" w:rsidP="001A53AE">
      <w:pPr>
        <w:numPr>
          <w:ilvl w:val="0"/>
          <w:numId w:val="4"/>
        </w:numPr>
        <w:spacing w:after="0" w:line="240" w:lineRule="auto"/>
        <w:ind w:left="225" w:right="-1" w:firstLine="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6-х </w:t>
      </w:r>
      <w:proofErr w:type="gramStart"/>
      <w:r w:rsidRPr="001A53AE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1A53AE">
        <w:rPr>
          <w:rFonts w:ascii="Times New Roman" w:hAnsi="Times New Roman" w:cs="Times New Roman"/>
          <w:sz w:val="24"/>
          <w:szCs w:val="24"/>
        </w:rPr>
        <w:t xml:space="preserve"> – 30 часов в неделю;</w:t>
      </w:r>
    </w:p>
    <w:p w:rsidR="001A53AE" w:rsidRPr="001A53AE" w:rsidRDefault="001A53AE" w:rsidP="001A53AE">
      <w:pPr>
        <w:numPr>
          <w:ilvl w:val="0"/>
          <w:numId w:val="4"/>
        </w:numPr>
        <w:spacing w:after="0" w:line="240" w:lineRule="auto"/>
        <w:ind w:left="225" w:right="-1" w:firstLine="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7-х </w:t>
      </w:r>
      <w:proofErr w:type="gramStart"/>
      <w:r w:rsidRPr="001A53AE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1A53AE">
        <w:rPr>
          <w:rFonts w:ascii="Times New Roman" w:hAnsi="Times New Roman" w:cs="Times New Roman"/>
          <w:sz w:val="24"/>
          <w:szCs w:val="24"/>
        </w:rPr>
        <w:t xml:space="preserve"> – 32 часа в неделю;</w:t>
      </w:r>
    </w:p>
    <w:p w:rsidR="001A53AE" w:rsidRPr="001A53AE" w:rsidRDefault="001A53AE" w:rsidP="001A53AE">
      <w:pPr>
        <w:numPr>
          <w:ilvl w:val="0"/>
          <w:numId w:val="4"/>
        </w:numPr>
        <w:spacing w:after="0" w:line="240" w:lineRule="auto"/>
        <w:ind w:left="225" w:right="-1" w:firstLine="0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8–9-х </w:t>
      </w:r>
      <w:proofErr w:type="gramStart"/>
      <w:r w:rsidRPr="001A53AE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1A53AE">
        <w:rPr>
          <w:rFonts w:ascii="Times New Roman" w:hAnsi="Times New Roman" w:cs="Times New Roman"/>
          <w:sz w:val="24"/>
          <w:szCs w:val="24"/>
        </w:rPr>
        <w:t xml:space="preserve"> – 33 часа в неделю.</w:t>
      </w:r>
    </w:p>
    <w:p w:rsidR="001A53AE" w:rsidRPr="001A53AE" w:rsidRDefault="001A53AE" w:rsidP="001A53AE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Общее количество часов учебных занятий за пять лет составляет </w:t>
      </w:r>
      <w:r w:rsidRPr="001A53AE">
        <w:rPr>
          <w:rFonts w:ascii="Times New Roman" w:hAnsi="Times New Roman" w:cs="Times New Roman"/>
          <w:iCs/>
          <w:sz w:val="24"/>
          <w:szCs w:val="24"/>
        </w:rPr>
        <w:t>5305</w:t>
      </w:r>
      <w:r w:rsidRPr="001A53AE">
        <w:rPr>
          <w:rFonts w:ascii="Times New Roman" w:hAnsi="Times New Roman" w:cs="Times New Roman"/>
          <w:sz w:val="24"/>
          <w:szCs w:val="24"/>
        </w:rPr>
        <w:t> часов.</w:t>
      </w:r>
    </w:p>
    <w:p w:rsidR="001A53AE" w:rsidRPr="001A53AE" w:rsidRDefault="001A53AE" w:rsidP="001A53A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Номенклатура учебных предметов федерального компонента сохранена.</w:t>
      </w:r>
    </w:p>
    <w:p w:rsidR="001A53AE" w:rsidRPr="001A53AE" w:rsidRDefault="001A53AE" w:rsidP="001A53A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В соответствии с требованиями Стандарта внеурочная деятельность в  5- 9 классах в МОУ «Золотецкая ООШ» организуется по направлениям развития личности за рамками учебного плана во второй половине дня.</w:t>
      </w:r>
    </w:p>
    <w:p w:rsidR="001A53AE" w:rsidRPr="001A53AE" w:rsidRDefault="001A53AE" w:rsidP="001A53A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Распределение часов из части</w:t>
      </w:r>
      <w:r w:rsidRPr="001A53AE">
        <w:rPr>
          <w:rFonts w:ascii="Times New Roman" w:hAnsi="Times New Roman" w:cs="Times New Roman"/>
          <w:sz w:val="24"/>
          <w:szCs w:val="24"/>
        </w:rPr>
        <w:t xml:space="preserve">, </w:t>
      </w:r>
      <w:r w:rsidRPr="001A53AE">
        <w:rPr>
          <w:rFonts w:ascii="Times New Roman" w:hAnsi="Times New Roman" w:cs="Times New Roman"/>
          <w:b/>
          <w:sz w:val="24"/>
          <w:szCs w:val="24"/>
        </w:rPr>
        <w:t>формируемой участниками образовательного процесса:</w:t>
      </w:r>
    </w:p>
    <w:p w:rsidR="001A53AE" w:rsidRPr="001A53AE" w:rsidRDefault="001A53AE" w:rsidP="001A53AE">
      <w:pPr>
        <w:numPr>
          <w:ilvl w:val="0"/>
          <w:numId w:val="3"/>
        </w:numPr>
        <w:spacing w:after="0" w:line="240" w:lineRule="auto"/>
        <w:ind w:left="-709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В 7,8 классах за счет часов из части, формируемой участниками образовательного процесса, введен  интегрированный учебный предмет «Моя Карелия» 1 час в неделю (34 часов в год). Изучение данного предмета обеспечивает развитие практических умений учащихся, способствует формированию целостного представления о живой и неживой природе. В целях обеспечения реализации интересов и потребностей учащихся и их родителей в 6 классе 1 час отведен на курс  «Основы проектной деятельности». В 7,8 классах по 1 часу использовано на увеличение учебных часов, предусмотренных на изучение учебного предмета «Физическая культура».</w:t>
      </w:r>
    </w:p>
    <w:p w:rsidR="001A53AE" w:rsidRPr="001A53AE" w:rsidRDefault="001A53AE" w:rsidP="001A53AE">
      <w:pPr>
        <w:numPr>
          <w:ilvl w:val="0"/>
          <w:numId w:val="3"/>
        </w:numPr>
        <w:spacing w:after="0" w:line="240" w:lineRule="auto"/>
        <w:ind w:left="-709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В 9 классе добавлен 1 час ОБЗР </w:t>
      </w:r>
    </w:p>
    <w:p w:rsidR="001A53AE" w:rsidRPr="001A53AE" w:rsidRDefault="001A53AE" w:rsidP="001A53AE">
      <w:pPr>
        <w:numPr>
          <w:ilvl w:val="0"/>
          <w:numId w:val="3"/>
        </w:numPr>
        <w:spacing w:after="0" w:line="240" w:lineRule="auto"/>
        <w:ind w:left="-709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Предметная область «Основы духовно-нравственной культуры народов России»  (далее – ОДКНР) реализуется через предметы: «Моя Карелия», «Литература», «История России. Всеобщая история», «Обществознание», проектную деятельность.</w:t>
      </w:r>
    </w:p>
    <w:p w:rsidR="001A53AE" w:rsidRPr="001A53AE" w:rsidRDefault="001A53AE" w:rsidP="001A53AE">
      <w:pPr>
        <w:pStyle w:val="40"/>
        <w:shd w:val="clear" w:color="auto" w:fill="auto"/>
        <w:spacing w:before="0" w:after="0" w:line="240" w:lineRule="auto"/>
        <w:ind w:left="-709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Система оценок при промежуточной аттестации, формы и порядок ее проведения:</w:t>
      </w:r>
    </w:p>
    <w:p w:rsidR="001A53AE" w:rsidRPr="001A53AE" w:rsidRDefault="001A53AE" w:rsidP="001A53AE">
      <w:pPr>
        <w:shd w:val="clear" w:color="auto" w:fill="FFFFFF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Система оценок при промежуточной аттестации, порядок и формы ее проведения определены в «Положении о проведении промежуточной аттестации учащихся и осуществления текущего контроля успеваемости».</w:t>
      </w:r>
    </w:p>
    <w:p w:rsidR="001A53AE" w:rsidRPr="001A53AE" w:rsidRDefault="001A53AE" w:rsidP="001A53AE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Для выполнения учебного плана школа обеспечена учителями – предметниками соответствующей категории, учебно-методическим комплексом (рабочие учебные программы по предметам, учебники (значащиеся в Федеральном Перечне учебников),  дидактический материал, учебное оборудование).</w:t>
      </w:r>
    </w:p>
    <w:p w:rsidR="001A53AE" w:rsidRDefault="001A53AE" w:rsidP="001A53A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Общее количество часов учебных занятий за пять лет составляет </w:t>
      </w:r>
      <w:r w:rsidRPr="001A53AE">
        <w:rPr>
          <w:rFonts w:ascii="Times New Roman" w:hAnsi="Times New Roman" w:cs="Times New Roman"/>
          <w:iCs/>
          <w:sz w:val="24"/>
          <w:szCs w:val="24"/>
        </w:rPr>
        <w:t>5305</w:t>
      </w:r>
      <w:r w:rsidRPr="001A53AE">
        <w:rPr>
          <w:rFonts w:ascii="Times New Roman" w:hAnsi="Times New Roman" w:cs="Times New Roman"/>
          <w:sz w:val="24"/>
          <w:szCs w:val="24"/>
        </w:rPr>
        <w:t> часов.</w:t>
      </w:r>
    </w:p>
    <w:p w:rsidR="00B4632E" w:rsidRDefault="00B4632E" w:rsidP="00B4632E">
      <w:pPr>
        <w:pStyle w:val="a3"/>
        <w:spacing w:after="0"/>
        <w:ind w:firstLine="720"/>
      </w:pPr>
      <w:r>
        <w:t xml:space="preserve">Формы промежуточной аттестации: </w:t>
      </w:r>
    </w:p>
    <w:p w:rsidR="00B4632E" w:rsidRDefault="00B4632E" w:rsidP="00B4632E">
      <w:pPr>
        <w:pStyle w:val="a3"/>
        <w:spacing w:after="0"/>
        <w:ind w:firstLine="720"/>
      </w:pPr>
      <w:proofErr w:type="gramStart"/>
      <w:r>
        <w:t>Письменная (контрольная работа, самостоятельная работа, тестирование, диктанты, изложения, комплексная работа, творческая работа  - сочинение, эссе)</w:t>
      </w:r>
      <w:proofErr w:type="gramEnd"/>
    </w:p>
    <w:p w:rsidR="00B4632E" w:rsidRDefault="00B4632E" w:rsidP="00B4632E">
      <w:pPr>
        <w:pStyle w:val="a3"/>
        <w:spacing w:after="0"/>
        <w:ind w:firstLine="720"/>
      </w:pPr>
      <w:proofErr w:type="gramStart"/>
      <w:r>
        <w:t>Устная – устный опрос, доклад, сообщение, устный ответ по билетам)</w:t>
      </w:r>
      <w:proofErr w:type="gramEnd"/>
    </w:p>
    <w:p w:rsidR="00B4632E" w:rsidRDefault="00B4632E" w:rsidP="00B4632E">
      <w:pPr>
        <w:pStyle w:val="a3"/>
        <w:spacing w:after="0"/>
        <w:ind w:firstLine="720"/>
      </w:pPr>
      <w:proofErr w:type="gramStart"/>
      <w:r>
        <w:t>Комбинированная</w:t>
      </w:r>
      <w:proofErr w:type="gramEnd"/>
      <w:r>
        <w:t xml:space="preserve"> – сочетание письменных и устных заданий</w:t>
      </w:r>
    </w:p>
    <w:p w:rsidR="00B4632E" w:rsidRPr="001A53AE" w:rsidRDefault="00B4632E" w:rsidP="001A53A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53AE" w:rsidRPr="001A53AE" w:rsidRDefault="001A53AE" w:rsidP="001A53A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lastRenderedPageBreak/>
        <w:t>В соответствии с требованиями Стандарта внеурочная деятельность  в МОУ «Золотецкая ООШ» организуется по направлениям развития личности за рамками учебного плана во второй половине дня.</w:t>
      </w:r>
    </w:p>
    <w:p w:rsidR="001A53AE" w:rsidRPr="001A53AE" w:rsidRDefault="001A53AE" w:rsidP="001A53A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53AE">
        <w:rPr>
          <w:rFonts w:ascii="Times New Roman" w:hAnsi="Times New Roman" w:cs="Times New Roman"/>
          <w:iCs/>
          <w:sz w:val="24"/>
          <w:szCs w:val="24"/>
        </w:rPr>
        <w:t>Формы организации и объем внеурочной деятельности для обучающихся при освоении ими программы основного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МОУ «Золотецкая ООШ».</w:t>
      </w:r>
      <w:proofErr w:type="gramEnd"/>
    </w:p>
    <w:p w:rsidR="001A53AE" w:rsidRPr="001A53AE" w:rsidRDefault="001A53AE" w:rsidP="001A53AE">
      <w:pPr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iCs/>
          <w:sz w:val="24"/>
          <w:szCs w:val="24"/>
        </w:rPr>
        <w:t>Обязательная предметная область учебного плана «Основы духовно-нравственной культуры народов России» включает учебный курс «Основы духовно-нравственной культуры народов России», введенный на основании заявлений родителей (законных представителей) обучающихся, которые выбрали данный курс из перечня, предлагаемого МОУ «Золотецкая ООШ». На учебный курс «Основы духовно-нравственной культуры народов России» отводится 1 час в неделю в 5-м, 6-м классах.</w:t>
      </w:r>
    </w:p>
    <w:p w:rsidR="001A53AE" w:rsidRPr="001A53AE" w:rsidRDefault="001A53AE" w:rsidP="001A53AE">
      <w:pPr>
        <w:spacing w:after="0" w:line="240" w:lineRule="auto"/>
        <w:ind w:left="-709" w:right="66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53AE" w:rsidRPr="001A53AE" w:rsidRDefault="001A53AE" w:rsidP="001A53AE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1A53AE" w:rsidRPr="001A53AE" w:rsidRDefault="001A53AE" w:rsidP="001A53AE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(8-9 класс)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3"/>
        <w:gridCol w:w="1972"/>
        <w:gridCol w:w="571"/>
        <w:gridCol w:w="837"/>
        <w:gridCol w:w="699"/>
        <w:gridCol w:w="1003"/>
        <w:gridCol w:w="1003"/>
        <w:gridCol w:w="1003"/>
      </w:tblGrid>
      <w:tr w:rsidR="001A53AE" w:rsidRPr="001A53AE" w:rsidTr="00846169">
        <w:trPr>
          <w:trHeight w:val="364"/>
        </w:trPr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21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A53AE" w:rsidRPr="001A53AE" w:rsidTr="00846169">
        <w:trPr>
          <w:trHeight w:val="260"/>
        </w:trPr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53AE" w:rsidRPr="001A53AE" w:rsidTr="00846169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1A53AE" w:rsidRPr="001A53AE" w:rsidTr="00846169"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 102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 68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1A53AE" w:rsidRPr="001A53AE" w:rsidTr="00846169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 102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1A53AE" w:rsidRPr="001A53AE" w:rsidTr="00846169"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A53AE" w:rsidRPr="001A53AE" w:rsidTr="00846169"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Общественнонаучные</w:t>
            </w:r>
            <w:proofErr w:type="spellEnd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1A53AE" w:rsidRPr="001A53AE" w:rsidTr="00846169"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Естественнонауч</w:t>
            </w:r>
            <w:proofErr w:type="spellEnd"/>
          </w:p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tabs>
                <w:tab w:val="left" w:pos="1800"/>
                <w:tab w:val="left" w:pos="34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1A53AE" w:rsidRPr="001A53AE" w:rsidTr="00846169"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A53AE" w:rsidRPr="001A53AE" w:rsidTr="00846169">
        <w:tc>
          <w:tcPr>
            <w:tcW w:w="1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53AE" w:rsidRPr="001A53AE" w:rsidTr="00846169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074D3E" w:rsidP="00074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</w:t>
            </w:r>
            <w:r w:rsidR="001A53AE" w:rsidRPr="001A53AE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 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A53AE" w:rsidRPr="001A53AE" w:rsidTr="00846169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074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 w:rsidR="00074D3E"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A53AE" w:rsidRPr="001A53AE" w:rsidTr="00846169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3AE" w:rsidRPr="001A53AE" w:rsidRDefault="00074D3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1A53AE" w:rsidRPr="001A53AE" w:rsidTr="00846169">
        <w:tc>
          <w:tcPr>
            <w:tcW w:w="2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i/>
                <w:sz w:val="24"/>
                <w:szCs w:val="24"/>
              </w:rPr>
              <w:t>ИТОГО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31/1054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32/1088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63/2142</w:t>
            </w:r>
          </w:p>
        </w:tc>
      </w:tr>
      <w:tr w:rsidR="001A53AE" w:rsidRPr="001A53AE" w:rsidTr="00846169">
        <w:trPr>
          <w:trHeight w:val="378"/>
        </w:trPr>
        <w:tc>
          <w:tcPr>
            <w:tcW w:w="1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Часть, формируемая </w:t>
            </w:r>
            <w:r w:rsidRPr="001A5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участниками образовательного процесса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Моя Карелия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A53AE" w:rsidRPr="001A53AE" w:rsidTr="00846169">
        <w:trPr>
          <w:trHeight w:val="435"/>
        </w:trPr>
        <w:tc>
          <w:tcPr>
            <w:tcW w:w="13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A53AE" w:rsidRPr="001A53AE" w:rsidTr="00846169">
        <w:trPr>
          <w:trHeight w:val="435"/>
        </w:trPr>
        <w:tc>
          <w:tcPr>
            <w:tcW w:w="1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A53AE" w:rsidRPr="001A53AE" w:rsidTr="00846169"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Максимально допустимая недельная/годовая нагрузка  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33/1122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33/1122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1A53AE" w:rsidRPr="001A53AE" w:rsidRDefault="001A53AE" w:rsidP="001A53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66/2244</w:t>
            </w:r>
          </w:p>
        </w:tc>
      </w:tr>
    </w:tbl>
    <w:p w:rsidR="001A53AE" w:rsidRPr="001A53AE" w:rsidRDefault="001A53AE" w:rsidP="001A5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3AE" w:rsidRPr="001A53AE" w:rsidRDefault="001A53AE" w:rsidP="001A53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3AE" w:rsidRPr="001A53AE" w:rsidRDefault="001A53AE" w:rsidP="001A53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A53AE">
        <w:rPr>
          <w:rFonts w:ascii="Times New Roman" w:hAnsi="Times New Roman" w:cs="Times New Roman"/>
          <w:b/>
          <w:i/>
          <w:sz w:val="24"/>
          <w:szCs w:val="24"/>
          <w:u w:val="single"/>
        </w:rPr>
        <w:t>План внеурочной деятельности на 2024-2025 учебный год</w:t>
      </w:r>
    </w:p>
    <w:p w:rsidR="001A53AE" w:rsidRPr="001A53AE" w:rsidRDefault="001A53AE" w:rsidP="001A53A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A53AE" w:rsidRPr="001A53AE" w:rsidRDefault="001A53AE" w:rsidP="001A53AE">
      <w:pPr>
        <w:pStyle w:val="20"/>
        <w:keepNext/>
        <w:keepLines/>
        <w:spacing w:after="0"/>
        <w:ind w:firstLine="709"/>
        <w:rPr>
          <w:b/>
          <w:sz w:val="24"/>
          <w:szCs w:val="24"/>
        </w:rPr>
      </w:pPr>
      <w:r w:rsidRPr="001A53AE">
        <w:rPr>
          <w:b/>
          <w:sz w:val="24"/>
          <w:szCs w:val="24"/>
        </w:rPr>
        <w:t>Пояснительная записка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План внеурочной деятельности МОУ «Золотецкая ООШ» </w:t>
      </w:r>
      <w:proofErr w:type="gramStart"/>
      <w:r w:rsidRPr="001A53AE">
        <w:rPr>
          <w:sz w:val="24"/>
          <w:szCs w:val="24"/>
        </w:rPr>
        <w:t>о</w:t>
      </w:r>
      <w:proofErr w:type="gramEnd"/>
      <w:r w:rsidRPr="001A53AE">
        <w:rPr>
          <w:sz w:val="24"/>
          <w:szCs w:val="24"/>
        </w:rPr>
        <w:t xml:space="preserve"> разработан в соответствии со следующими документами: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Федеральный закон №273-ФЗ от 29.12.2012г. «Об образовании в Российской Федерации»;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Федеральный закон от 24 сентября 2022 года № 371-ФЗ «О внесении изменений в Федеральный закон «Об образовании в Российской Федерации» №273-ФЗ от 29.12.2012»;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Приказ Министерства просвещения Российской Федерации от 18 июля 2022 г. № 569 «О внесении изменений в федеральный государственный образовательный стандарт начального общего образования, утвержденный приказом Министерства просвещения Российской Федерации от 31 мая 2021 г. № 286»;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Приказ Министерства просвещения Российской Федерации от 18 июля 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287»;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Приказ Министерства Просвещения Российской Федерации от 18 мая 2023 года № 372 «Об утверждении федеральной образовательной программы начального общего образования;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48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Приказ Министерства просвещения Российской Федерации от 18 мая 2023 года № 370 «Об утверждении федеральной образовательной программы основного общего образования»;</w:t>
      </w:r>
    </w:p>
    <w:p w:rsidR="001A53AE" w:rsidRPr="001A53AE" w:rsidRDefault="00BE5394" w:rsidP="001A53AE">
      <w:pPr>
        <w:pStyle w:val="1"/>
        <w:numPr>
          <w:ilvl w:val="0"/>
          <w:numId w:val="7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hyperlink r:id="rId5" w:history="1">
        <w:r w:rsidR="001A53AE" w:rsidRPr="001A53AE">
          <w:rPr>
            <w:sz w:val="24"/>
            <w:szCs w:val="24"/>
          </w:rPr>
          <w:t xml:space="preserve">Письмо </w:t>
        </w:r>
        <w:proofErr w:type="spellStart"/>
        <w:r w:rsidR="001A53AE" w:rsidRPr="001A53AE">
          <w:rPr>
            <w:sz w:val="24"/>
            <w:szCs w:val="24"/>
          </w:rPr>
          <w:t>Минпросвещения</w:t>
        </w:r>
        <w:proofErr w:type="spellEnd"/>
        <w:r w:rsidR="001A53AE" w:rsidRPr="001A53AE">
          <w:rPr>
            <w:sz w:val="24"/>
            <w:szCs w:val="24"/>
          </w:rPr>
          <w:t xml:space="preserve"> России от 05.07.2022 г. № ТВ-1290/03 «О направлении</w:t>
        </w:r>
      </w:hyperlink>
      <w:r w:rsidR="001A53AE" w:rsidRPr="001A53AE">
        <w:rPr>
          <w:sz w:val="24"/>
          <w:szCs w:val="24"/>
        </w:rPr>
        <w:t xml:space="preserve"> </w:t>
      </w:r>
      <w:hyperlink r:id="rId6" w:history="1">
        <w:r w:rsidR="001A53AE" w:rsidRPr="001A53AE">
          <w:rPr>
            <w:sz w:val="24"/>
            <w:szCs w:val="24"/>
          </w:rPr>
          <w:t xml:space="preserve">методических рекомендаций </w:t>
        </w:r>
      </w:hyperlink>
      <w:r w:rsidR="001A53AE" w:rsidRPr="001A53AE">
        <w:rPr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Письмо Департамента государственной политики и управления в сфере общего образования </w:t>
      </w:r>
      <w:proofErr w:type="spellStart"/>
      <w:r w:rsidRPr="001A53AE">
        <w:rPr>
          <w:sz w:val="24"/>
          <w:szCs w:val="24"/>
        </w:rPr>
        <w:t>Минпросвещения</w:t>
      </w:r>
      <w:proofErr w:type="spellEnd"/>
      <w:r w:rsidRPr="001A53AE">
        <w:rPr>
          <w:sz w:val="24"/>
          <w:szCs w:val="24"/>
        </w:rPr>
        <w:t xml:space="preserve"> России от 17.06.2022 № 03-871 «Об организации занятий «Разговоры о </w:t>
      </w:r>
      <w:proofErr w:type="gramStart"/>
      <w:r w:rsidRPr="001A53AE">
        <w:rPr>
          <w:sz w:val="24"/>
          <w:szCs w:val="24"/>
        </w:rPr>
        <w:t>важном</w:t>
      </w:r>
      <w:proofErr w:type="gramEnd"/>
      <w:r w:rsidRPr="001A53AE">
        <w:rPr>
          <w:sz w:val="24"/>
          <w:szCs w:val="24"/>
        </w:rPr>
        <w:t>»;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530"/>
          <w:tab w:val="left" w:pos="1418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Указ Президента РФ от 9 ноября 2022 г. №</w:t>
      </w:r>
      <w:r w:rsidRPr="001A53AE">
        <w:rPr>
          <w:sz w:val="24"/>
          <w:szCs w:val="24"/>
        </w:rPr>
        <w:tab/>
        <w:t>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530"/>
          <w:tab w:val="left" w:pos="12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Постановление Главного государственного санитарного врача РФ от 28 сентября 2020 г. №</w:t>
      </w:r>
      <w:r w:rsidRPr="001A53AE">
        <w:rPr>
          <w:sz w:val="24"/>
          <w:szCs w:val="24"/>
        </w:rPr>
        <w:tab/>
        <w:t>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Устав МОУ «Золотецкая ООШ»</w:t>
      </w:r>
    </w:p>
    <w:p w:rsidR="001A53AE" w:rsidRPr="001A53AE" w:rsidRDefault="001A53AE" w:rsidP="001A53AE">
      <w:pPr>
        <w:pStyle w:val="1"/>
        <w:numPr>
          <w:ilvl w:val="0"/>
          <w:numId w:val="7"/>
        </w:numPr>
        <w:tabs>
          <w:tab w:val="left" w:pos="530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Образовательные программы школы.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План внеурочной деятельности МОУ «Золотецкая ООШ» обеспечивает введение в действие и реализацию требований Федерального государственного образовательного стандарта общего образования и определяет общий и максимальный объем нагрузки </w:t>
      </w:r>
      <w:r w:rsidRPr="001A53AE">
        <w:rPr>
          <w:sz w:val="24"/>
          <w:szCs w:val="24"/>
        </w:rPr>
        <w:lastRenderedPageBreak/>
        <w:t>обучающихся в рамках внеурочной деятельности, состав и структуру направлений и форм внеурочной деятельности по классам.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начального общего образования, основного общего образования.</w:t>
      </w:r>
      <w:proofErr w:type="gramEnd"/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b/>
          <w:i/>
          <w:iCs/>
          <w:sz w:val="24"/>
          <w:szCs w:val="24"/>
        </w:rPr>
        <w:t>Цели</w:t>
      </w:r>
      <w:r w:rsidRPr="001A53AE">
        <w:rPr>
          <w:b/>
          <w:sz w:val="24"/>
          <w:szCs w:val="24"/>
        </w:rPr>
        <w:t xml:space="preserve"> в</w:t>
      </w:r>
      <w:r w:rsidRPr="001A53AE">
        <w:rPr>
          <w:sz w:val="24"/>
          <w:szCs w:val="24"/>
        </w:rPr>
        <w:t>неурочной деятельности: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создание воспитывающей среды, обеспечивающей активизацию социальных, интеллектуальных интересов,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подготовленным к жизнедеятельности в новых условиях, </w:t>
      </w:r>
      <w:proofErr w:type="gramStart"/>
      <w:r w:rsidRPr="001A53AE">
        <w:rPr>
          <w:sz w:val="24"/>
          <w:szCs w:val="24"/>
        </w:rPr>
        <w:t>способными</w:t>
      </w:r>
      <w:proofErr w:type="gramEnd"/>
      <w:r w:rsidRPr="001A53AE">
        <w:rPr>
          <w:sz w:val="24"/>
          <w:szCs w:val="24"/>
        </w:rPr>
        <w:t xml:space="preserve"> на социально значимую практическую деятельность, реализацию добровольческих инициатив.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Основными </w:t>
      </w:r>
      <w:r w:rsidRPr="001A53AE">
        <w:rPr>
          <w:b/>
          <w:i/>
          <w:iCs/>
          <w:sz w:val="24"/>
          <w:szCs w:val="24"/>
        </w:rPr>
        <w:t xml:space="preserve">задачами </w:t>
      </w:r>
      <w:r w:rsidRPr="001A53AE">
        <w:rPr>
          <w:sz w:val="24"/>
          <w:szCs w:val="24"/>
        </w:rPr>
        <w:t>организации внеурочной деятельности являются: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НОО, ООО;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становление умений командной работы;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культуры поведения в информационной среде.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b/>
          <w:i/>
          <w:iCs/>
          <w:sz w:val="24"/>
          <w:szCs w:val="24"/>
        </w:rPr>
        <w:t>Ожидаемые результаты</w:t>
      </w:r>
      <w:r w:rsidRPr="001A53AE">
        <w:rPr>
          <w:sz w:val="24"/>
          <w:szCs w:val="24"/>
        </w:rPr>
        <w:t xml:space="preserve"> внеурочной деятельности: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развитие индивидуальности каждого ребёнка в процессе самоопределения в системе внеурочной деятельности;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обществе), понимания социальной реальности и повседневной жизни;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44"/>
        </w:tabs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</w:t>
      </w:r>
      <w:proofErr w:type="gramEnd"/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воспитание уважительного отношения к своему городу, школе;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получение школьником опыта самостоятельного социального действия;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  <w:tab w:val="left" w:pos="2413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коммуникативной, этической, социальной, гражданской компетентности школьников;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увеличение числа детей, охваченных организованным досугом;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воспитание у детей толерантности, навыков здорового образа жизни;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lastRenderedPageBreak/>
        <w:t>формирование чувства гражданственности и патриотизма, правовой культуры, осознанного отношения к профессиональному самоопределению;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39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достижение учащимися необходимого для жизни в обществе социального опыта и формирование в них принимаемой обществом системы ценностей.</w:t>
      </w:r>
    </w:p>
    <w:p w:rsidR="001A53AE" w:rsidRPr="001A53AE" w:rsidRDefault="001A53AE" w:rsidP="001A53AE">
      <w:pPr>
        <w:pStyle w:val="1"/>
        <w:ind w:firstLine="709"/>
        <w:jc w:val="both"/>
        <w:rPr>
          <w:b/>
          <w:sz w:val="24"/>
          <w:szCs w:val="24"/>
        </w:rPr>
      </w:pPr>
      <w:r w:rsidRPr="001A53AE">
        <w:rPr>
          <w:b/>
          <w:i/>
          <w:iCs/>
          <w:sz w:val="24"/>
          <w:szCs w:val="24"/>
        </w:rPr>
        <w:t>Ученик получит возможность научиться</w:t>
      </w:r>
      <w:r w:rsidRPr="001A53AE">
        <w:rPr>
          <w:b/>
          <w:sz w:val="24"/>
          <w:szCs w:val="24"/>
        </w:rPr>
        <w:t>: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адекватно использовать речевые средства общения для решения коммуникативных задач;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допускать возможности существования у людей различных точек зрения, в том числе не совпадающих с его собственным мнением;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строить понятные для партнёра высказывания, задавать вопросы, необходимые для организации собственной деятельности и сотрудничества с партнёром;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31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продуктивно содействовать разрешению конфликтов на основе учёта интересов и позиций всех участников.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b/>
          <w:i/>
          <w:iCs/>
          <w:sz w:val="24"/>
          <w:szCs w:val="24"/>
        </w:rPr>
        <w:t xml:space="preserve">Принципы </w:t>
      </w:r>
      <w:r w:rsidRPr="001A53AE">
        <w:rPr>
          <w:sz w:val="24"/>
          <w:szCs w:val="24"/>
        </w:rPr>
        <w:t>организации внеурочной деятельности в МОУ «Золотецкая ООШ»: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</w:t>
      </w:r>
      <w:proofErr w:type="spellStart"/>
      <w:r w:rsidRPr="001A53AE">
        <w:rPr>
          <w:sz w:val="24"/>
          <w:szCs w:val="24"/>
        </w:rPr>
        <w:t>антисоциальные</w:t>
      </w:r>
      <w:proofErr w:type="spellEnd"/>
      <w:r w:rsidRPr="001A53AE">
        <w:rPr>
          <w:sz w:val="24"/>
          <w:szCs w:val="24"/>
        </w:rPr>
        <w:t xml:space="preserve"> виды деятельности);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сотрудничество (помогает детям взрослеть, преодолевая свою инфантильность и развивая самостоятельность и ответственность);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</w:t>
      </w:r>
      <w:proofErr w:type="gramEnd"/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не назидательность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Для реализации внеурочной деятельности в школе организована оптимизационная модель внеурочной деятельности, которая предполагает в зависимости от решения педагогического коллектива, родительской общественности, интересов и запросов детей и родителей сочетание различных моделей плана внеурочной деятельности: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775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модель плана с преобладанием деятельности ученических сообществ и воспитательных мероприятий.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Оптимизационная модель заключается в объединении всех внутренних ресурсов школы и предполагает, что в ее реализации принимают участие все педагогические работники (классные руководители, социальный педагог, учителя - предметники).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Координирующую роль выполняет классный руководитель, который в соответствии со своими функциями и задачами: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lastRenderedPageBreak/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  <w:proofErr w:type="gramEnd"/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626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организует социально значимую, творческую деятельность </w:t>
      </w:r>
      <w:proofErr w:type="gramStart"/>
      <w:r w:rsidRPr="001A53AE">
        <w:rPr>
          <w:sz w:val="24"/>
          <w:szCs w:val="24"/>
        </w:rPr>
        <w:t>обучающихся</w:t>
      </w:r>
      <w:proofErr w:type="gramEnd"/>
      <w:r w:rsidRPr="001A53AE">
        <w:rPr>
          <w:sz w:val="24"/>
          <w:szCs w:val="24"/>
        </w:rPr>
        <w:t>;</w:t>
      </w:r>
    </w:p>
    <w:p w:rsidR="001A53AE" w:rsidRPr="001A53AE" w:rsidRDefault="001A53AE" w:rsidP="001A53AE">
      <w:pPr>
        <w:pStyle w:val="1"/>
        <w:numPr>
          <w:ilvl w:val="0"/>
          <w:numId w:val="8"/>
        </w:numPr>
        <w:tabs>
          <w:tab w:val="left" w:pos="992"/>
        </w:tabs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ведёт учёт посещаемости занятий внеурочной деятельности.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Часы, отводимые на внеурочную деятельность, используются по желанию обучающихся и их родителей (законных представителей) и направлены на реализацию различных форм ее организации, отличных от урочной системы обучения.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 xml:space="preserve">Занятия проводятся в форме экскурсий, кружков, секций, круглых столов, конференций, викторин, игр, познавательных бесед, диспутов, </w:t>
      </w:r>
      <w:proofErr w:type="spellStart"/>
      <w:r w:rsidRPr="001A53AE">
        <w:rPr>
          <w:sz w:val="24"/>
          <w:szCs w:val="24"/>
        </w:rPr>
        <w:t>КВНов</w:t>
      </w:r>
      <w:proofErr w:type="spellEnd"/>
      <w:r w:rsidRPr="001A53AE">
        <w:rPr>
          <w:sz w:val="24"/>
          <w:szCs w:val="24"/>
        </w:rPr>
        <w:t>, заседаний школьного научного общества, олимпиад, поисковых и научных исследований, проектов, интеллектуальных марафонов, соревнований, спортивных игр, туристического слета, отчетных концертов, конкурсов, выставок, культпоходов в театры, музеи, филармонию, встреч с интересными людьми.</w:t>
      </w:r>
      <w:proofErr w:type="gramEnd"/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обучающегося, допускается формирование учебных групп из числа обучающихся разных классов одной возрастной ступени.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Для организации внеурочной деятельности школа располагает спортивным залом со спортивным инвентарем для школьников, игровой площадкой, школьным музеем, актовым залом, музыкальной техникой, библиотекой, </w:t>
      </w:r>
      <w:proofErr w:type="spellStart"/>
      <w:r w:rsidRPr="001A53AE">
        <w:rPr>
          <w:sz w:val="24"/>
          <w:szCs w:val="24"/>
        </w:rPr>
        <w:t>медиатекой</w:t>
      </w:r>
      <w:proofErr w:type="spellEnd"/>
      <w:r w:rsidRPr="001A53AE">
        <w:rPr>
          <w:sz w:val="24"/>
          <w:szCs w:val="24"/>
        </w:rPr>
        <w:t>, кабинетом технологии.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План внеурочной деятельности состоит из двух частей: части, рекомендуемой для всех обучающихся, и вариативной части.</w:t>
      </w:r>
    </w:p>
    <w:p w:rsidR="001A53AE" w:rsidRPr="001A53AE" w:rsidRDefault="001A53AE" w:rsidP="001A53AE">
      <w:pPr>
        <w:pStyle w:val="1"/>
        <w:tabs>
          <w:tab w:val="left" w:pos="3829"/>
          <w:tab w:val="left" w:pos="6661"/>
        </w:tabs>
        <w:ind w:firstLine="709"/>
        <w:jc w:val="both"/>
        <w:rPr>
          <w:sz w:val="24"/>
          <w:szCs w:val="24"/>
        </w:rPr>
      </w:pPr>
      <w:r w:rsidRPr="001A53AE">
        <w:rPr>
          <w:b/>
          <w:sz w:val="24"/>
          <w:szCs w:val="24"/>
        </w:rPr>
        <w:t>Внеурочная деятельность в части,</w:t>
      </w:r>
      <w:r w:rsidRPr="001A53AE">
        <w:rPr>
          <w:sz w:val="24"/>
          <w:szCs w:val="24"/>
        </w:rPr>
        <w:t xml:space="preserve"> рекомендуемой для всех обучающихся, представлена следующими направлениями: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1 час в неделю - в 1-9 классах -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1A53AE">
        <w:rPr>
          <w:sz w:val="24"/>
          <w:szCs w:val="24"/>
        </w:rPr>
        <w:t>важном</w:t>
      </w:r>
      <w:proofErr w:type="gramEnd"/>
      <w:r w:rsidRPr="001A53AE">
        <w:rPr>
          <w:sz w:val="24"/>
          <w:szCs w:val="24"/>
        </w:rPr>
        <w:t xml:space="preserve">» (понедельник, первый урок), целью которых является развитие ценностного отношения обучающихся к своей Родине - России, населяющим ее людям, ее уникальной истории, богатой природе и великой культуре. Реализация программы занятий «Разговоры о </w:t>
      </w:r>
      <w:proofErr w:type="gramStart"/>
      <w:r w:rsidRPr="001A53AE">
        <w:rPr>
          <w:sz w:val="24"/>
          <w:szCs w:val="24"/>
        </w:rPr>
        <w:t>важном</w:t>
      </w:r>
      <w:proofErr w:type="gramEnd"/>
      <w:r w:rsidRPr="001A53AE">
        <w:rPr>
          <w:sz w:val="24"/>
          <w:szCs w:val="24"/>
        </w:rPr>
        <w:t>» возложена на классных руководителей;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1 час в неделю - занятия, направленные на удовлетворение </w:t>
      </w:r>
      <w:proofErr w:type="spellStart"/>
      <w:r w:rsidRPr="001A53AE">
        <w:rPr>
          <w:sz w:val="24"/>
          <w:szCs w:val="24"/>
        </w:rPr>
        <w:t>профориентационных</w:t>
      </w:r>
      <w:proofErr w:type="spellEnd"/>
      <w:r w:rsidRPr="001A53AE">
        <w:rPr>
          <w:sz w:val="24"/>
          <w:szCs w:val="24"/>
        </w:rPr>
        <w:t xml:space="preserve"> интересов и потребностей обучающихся (в том числе основы предпринимательства), целью которых является развитие ценностного отношения обучающихся к труду, как основному способу достижения жизненного благополучия и ощущения уверенности в жизни 6-9 класс</w:t>
      </w:r>
      <w:proofErr w:type="gramStart"/>
      <w:r w:rsidRPr="001A53AE">
        <w:rPr>
          <w:sz w:val="24"/>
          <w:szCs w:val="24"/>
        </w:rPr>
        <w:t>ы-</w:t>
      </w:r>
      <w:proofErr w:type="gramEnd"/>
      <w:r w:rsidRPr="001A53AE">
        <w:rPr>
          <w:sz w:val="24"/>
          <w:szCs w:val="24"/>
        </w:rPr>
        <w:t xml:space="preserve"> «Россия - мои горизонты»).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proofErr w:type="gramStart"/>
      <w:r w:rsidRPr="001A53AE">
        <w:rPr>
          <w:sz w:val="24"/>
          <w:szCs w:val="24"/>
        </w:rPr>
        <w:t>В вариативную часть плана внеурочной деятельности включены:</w:t>
      </w:r>
      <w:proofErr w:type="gramEnd"/>
    </w:p>
    <w:p w:rsidR="001A53AE" w:rsidRPr="001A53AE" w:rsidRDefault="001A53AE" w:rsidP="001A53A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 xml:space="preserve">- занятия, связанные с реализацией особых интеллектуальных и </w:t>
      </w:r>
      <w:proofErr w:type="spellStart"/>
      <w:r w:rsidRPr="001A53AE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1A53AE">
        <w:rPr>
          <w:rFonts w:ascii="Times New Roman" w:hAnsi="Times New Roman" w:cs="Times New Roman"/>
          <w:sz w:val="24"/>
          <w:szCs w:val="24"/>
        </w:rPr>
        <w:t xml:space="preserve"> потребностей, обучающихся «Школа креативного мышления», «Функциональная  грамотность» «Поморская изба»</w:t>
      </w:r>
      <w:proofErr w:type="gramStart"/>
      <w:r w:rsidRPr="001A53AE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1A53A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A53AE">
        <w:rPr>
          <w:rFonts w:ascii="Times New Roman" w:hAnsi="Times New Roman" w:cs="Times New Roman"/>
          <w:sz w:val="24"/>
          <w:szCs w:val="24"/>
        </w:rPr>
        <w:t>Орлята» «Занимательная биология»  «Прикладная математика «, «</w:t>
      </w:r>
      <w:proofErr w:type="spellStart"/>
      <w:r w:rsidRPr="001A53AE">
        <w:rPr>
          <w:rFonts w:ascii="Times New Roman" w:hAnsi="Times New Roman" w:cs="Times New Roman"/>
          <w:sz w:val="24"/>
          <w:szCs w:val="24"/>
        </w:rPr>
        <w:t>Семьеведение</w:t>
      </w:r>
      <w:proofErr w:type="spellEnd"/>
      <w:r w:rsidRPr="001A53AE">
        <w:rPr>
          <w:rFonts w:ascii="Times New Roman" w:hAnsi="Times New Roman" w:cs="Times New Roman"/>
          <w:sz w:val="24"/>
          <w:szCs w:val="24"/>
        </w:rPr>
        <w:t>»</w:t>
      </w:r>
    </w:p>
    <w:p w:rsidR="001A53AE" w:rsidRPr="001A53AE" w:rsidRDefault="001A53AE" w:rsidP="001A53A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-занятия, направленные на удовлетворение интересов и потребностей, обучающихся в творческом и физическом развитии: «Здоровый ребенок - успешный ребенок» «Танцевальная студия» « В гостях у сказки», «Спортивные игры»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Проведение внеурочной деятельности в МОУ «Золотецкая ООШ» проводится в соответствии с разработанным планом внеурочной деятельности, с учетом форм организации образовательного процесса и образовательной программы ОО.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Расписание уроков составляется отдельно для уроков и внеурочных занятий с </w:t>
      </w:r>
      <w:r w:rsidRPr="001A53AE">
        <w:rPr>
          <w:sz w:val="24"/>
          <w:szCs w:val="24"/>
        </w:rPr>
        <w:lastRenderedPageBreak/>
        <w:t xml:space="preserve">учетом </w:t>
      </w:r>
      <w:proofErr w:type="spellStart"/>
      <w:r w:rsidRPr="001A53AE">
        <w:rPr>
          <w:sz w:val="24"/>
          <w:szCs w:val="24"/>
        </w:rPr>
        <w:t>СанПиН</w:t>
      </w:r>
      <w:proofErr w:type="spellEnd"/>
      <w:r w:rsidRPr="001A53AE">
        <w:rPr>
          <w:sz w:val="24"/>
          <w:szCs w:val="24"/>
        </w:rPr>
        <w:t>. Внеурочная деятельность в ОО предоставляется участникам образовательного процесса на основе их пожеланий (основанной на анкетировании родителей).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 xml:space="preserve">Занятия по линейному расписанию (еженедельно, в том числе возможно дистанционно, с применением ИКТ), а также по нелинейному расписанию (в конкретные даты), в том числе в период каникул. </w:t>
      </w:r>
    </w:p>
    <w:p w:rsidR="001A53AE" w:rsidRPr="001A53AE" w:rsidRDefault="001A53AE" w:rsidP="001A53AE">
      <w:pPr>
        <w:pStyle w:val="1"/>
        <w:ind w:firstLine="709"/>
        <w:jc w:val="both"/>
        <w:rPr>
          <w:sz w:val="24"/>
          <w:szCs w:val="24"/>
        </w:rPr>
      </w:pPr>
      <w:r w:rsidRPr="001A53AE">
        <w:rPr>
          <w:sz w:val="24"/>
          <w:szCs w:val="24"/>
        </w:rPr>
        <w:t>Продолжительность занятий внеурочной деятельности в 1-4 классах - до 30 минут, в 5-9классах - до 40-60 минут (в зависимости от вида и типа мероприятия).</w:t>
      </w:r>
    </w:p>
    <w:p w:rsidR="001A53AE" w:rsidRPr="001A53AE" w:rsidRDefault="001A53AE" w:rsidP="001A53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Расписание внеурочной деятельности</w:t>
      </w:r>
    </w:p>
    <w:p w:rsidR="001A53AE" w:rsidRPr="001A53AE" w:rsidRDefault="001A53AE" w:rsidP="001A53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3AE">
        <w:rPr>
          <w:rFonts w:ascii="Times New Roman" w:hAnsi="Times New Roman" w:cs="Times New Roman"/>
          <w:b/>
          <w:sz w:val="24"/>
          <w:szCs w:val="24"/>
        </w:rPr>
        <w:t>2024-2025  учебный год</w:t>
      </w:r>
    </w:p>
    <w:p w:rsidR="001A53AE" w:rsidRPr="001A53AE" w:rsidRDefault="001A53AE" w:rsidP="001A53AE">
      <w:pPr>
        <w:jc w:val="center"/>
        <w:rPr>
          <w:rFonts w:ascii="Times New Roman" w:hAnsi="Times New Roman" w:cs="Times New Roman"/>
          <w:sz w:val="24"/>
          <w:szCs w:val="24"/>
        </w:rPr>
      </w:pPr>
      <w:r w:rsidRPr="001A53AE">
        <w:rPr>
          <w:rFonts w:ascii="Times New Roman" w:hAnsi="Times New Roman" w:cs="Times New Roman"/>
          <w:sz w:val="24"/>
          <w:szCs w:val="24"/>
        </w:rPr>
        <w:t>Основное общее образование</w:t>
      </w:r>
    </w:p>
    <w:p w:rsidR="001A53AE" w:rsidRPr="001A53AE" w:rsidRDefault="001A53AE" w:rsidP="001A53A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2"/>
        <w:gridCol w:w="1708"/>
        <w:gridCol w:w="1490"/>
        <w:gridCol w:w="3341"/>
      </w:tblGrid>
      <w:tr w:rsidR="001A53AE" w:rsidRPr="001A53AE" w:rsidTr="00846169">
        <w:tc>
          <w:tcPr>
            <w:tcW w:w="4219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1A53AE" w:rsidRPr="001A53AE" w:rsidTr="00846169">
        <w:tc>
          <w:tcPr>
            <w:tcW w:w="4219" w:type="dxa"/>
            <w:vMerge w:val="restart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1A53AE" w:rsidRPr="001A53AE" w:rsidTr="00846169">
        <w:tc>
          <w:tcPr>
            <w:tcW w:w="4219" w:type="dxa"/>
            <w:vMerge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 Карелия прошлое и настоящее» </w:t>
            </w:r>
          </w:p>
        </w:tc>
      </w:tr>
      <w:tr w:rsidR="001A53AE" w:rsidRPr="001A53AE" w:rsidTr="00846169">
        <w:tc>
          <w:tcPr>
            <w:tcW w:w="4219" w:type="dxa"/>
            <w:vMerge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       14.10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A53AE" w:rsidRPr="001A53AE" w:rsidTr="00846169">
        <w:tc>
          <w:tcPr>
            <w:tcW w:w="4219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 (формирование функциональной грамотности)</w:t>
            </w: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pStyle w:val="a7"/>
              <w:rPr>
                <w:sz w:val="24"/>
                <w:szCs w:val="24"/>
              </w:rPr>
            </w:pPr>
            <w:r w:rsidRPr="001A53AE">
              <w:rPr>
                <w:sz w:val="24"/>
                <w:szCs w:val="24"/>
              </w:rPr>
              <w:t>«Аспекты читательской грамотности»</w:t>
            </w:r>
          </w:p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3AE" w:rsidRPr="001A53AE" w:rsidTr="00846169">
        <w:trPr>
          <w:trHeight w:val="519"/>
        </w:trPr>
        <w:tc>
          <w:tcPr>
            <w:tcW w:w="4219" w:type="dxa"/>
            <w:vMerge w:val="restart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Общеинтелектуальное</w:t>
            </w:r>
            <w:proofErr w:type="spellEnd"/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биология»  </w:t>
            </w:r>
          </w:p>
        </w:tc>
      </w:tr>
      <w:tr w:rsidR="001A53AE" w:rsidRPr="001A53AE" w:rsidTr="00846169">
        <w:tc>
          <w:tcPr>
            <w:tcW w:w="4219" w:type="dxa"/>
            <w:vMerge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14.30.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«Прикладная математика </w:t>
            </w:r>
          </w:p>
        </w:tc>
      </w:tr>
      <w:tr w:rsidR="001A53AE" w:rsidRPr="001A53AE" w:rsidTr="00846169">
        <w:tc>
          <w:tcPr>
            <w:tcW w:w="4219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</w:tc>
      </w:tr>
      <w:tr w:rsidR="001A53AE" w:rsidRPr="001A53AE" w:rsidTr="00846169">
        <w:trPr>
          <w:trHeight w:val="493"/>
        </w:trPr>
        <w:tc>
          <w:tcPr>
            <w:tcW w:w="4219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«Танцевальная студия»</w:t>
            </w:r>
          </w:p>
        </w:tc>
      </w:tr>
      <w:tr w:rsidR="001A53AE" w:rsidRPr="001A53AE" w:rsidTr="00846169">
        <w:trPr>
          <w:trHeight w:val="595"/>
        </w:trPr>
        <w:tc>
          <w:tcPr>
            <w:tcW w:w="4219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126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1" w:type="dxa"/>
          </w:tcPr>
          <w:p w:rsidR="001A53AE" w:rsidRPr="001A53AE" w:rsidRDefault="001A53AE" w:rsidP="00846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740" w:type="dxa"/>
          </w:tcPr>
          <w:p w:rsidR="001A53AE" w:rsidRPr="001A53AE" w:rsidRDefault="001A53AE" w:rsidP="0084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3AE">
              <w:rPr>
                <w:rFonts w:ascii="Times New Roman" w:hAnsi="Times New Roman" w:cs="Times New Roman"/>
                <w:sz w:val="24"/>
                <w:szCs w:val="24"/>
              </w:rPr>
              <w:t>« Россия мои горизонты»</w:t>
            </w:r>
          </w:p>
        </w:tc>
      </w:tr>
    </w:tbl>
    <w:p w:rsidR="001A53AE" w:rsidRPr="001A53AE" w:rsidRDefault="001A53AE" w:rsidP="001A53AE">
      <w:pPr>
        <w:rPr>
          <w:rFonts w:ascii="Times New Roman" w:hAnsi="Times New Roman" w:cs="Times New Roman"/>
          <w:sz w:val="24"/>
          <w:szCs w:val="24"/>
        </w:rPr>
      </w:pPr>
    </w:p>
    <w:p w:rsidR="001A53AE" w:rsidRPr="001A53AE" w:rsidRDefault="001A53AE" w:rsidP="001A53AE">
      <w:pPr>
        <w:rPr>
          <w:rFonts w:ascii="Times New Roman" w:hAnsi="Times New Roman" w:cs="Times New Roman"/>
          <w:sz w:val="24"/>
          <w:szCs w:val="24"/>
        </w:rPr>
      </w:pPr>
    </w:p>
    <w:p w:rsidR="001A53AE" w:rsidRPr="001A53AE" w:rsidRDefault="001A53AE" w:rsidP="001A53AE">
      <w:pPr>
        <w:rPr>
          <w:rFonts w:ascii="Times New Roman" w:hAnsi="Times New Roman" w:cs="Times New Roman"/>
          <w:sz w:val="24"/>
          <w:szCs w:val="24"/>
        </w:rPr>
      </w:pPr>
    </w:p>
    <w:p w:rsidR="001A53AE" w:rsidRPr="001A53AE" w:rsidRDefault="001A53AE" w:rsidP="001A53AE">
      <w:pPr>
        <w:pStyle w:val="a7"/>
        <w:jc w:val="center"/>
        <w:rPr>
          <w:b/>
          <w:bCs/>
          <w:sz w:val="24"/>
          <w:szCs w:val="24"/>
          <w:u w:val="single"/>
        </w:rPr>
      </w:pPr>
    </w:p>
    <w:p w:rsidR="001A53AE" w:rsidRPr="001A53AE" w:rsidRDefault="001A53AE" w:rsidP="003374F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374F3" w:rsidRPr="001A53AE" w:rsidRDefault="003374F3" w:rsidP="003374F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3374F3" w:rsidRPr="001A53AE" w:rsidSect="00377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C7ADD"/>
    <w:multiLevelType w:val="hybridMultilevel"/>
    <w:tmpl w:val="8B2A51AA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281D0D77"/>
    <w:multiLevelType w:val="multilevel"/>
    <w:tmpl w:val="6890C1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6B656B"/>
    <w:multiLevelType w:val="hybridMultilevel"/>
    <w:tmpl w:val="E6DE4E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D70022"/>
    <w:multiLevelType w:val="multilevel"/>
    <w:tmpl w:val="AB38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476769"/>
    <w:multiLevelType w:val="hybridMultilevel"/>
    <w:tmpl w:val="F8D0C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B11972"/>
    <w:multiLevelType w:val="multilevel"/>
    <w:tmpl w:val="B0C87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7C447C"/>
    <w:multiLevelType w:val="hybridMultilevel"/>
    <w:tmpl w:val="09B84F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439F9"/>
    <w:multiLevelType w:val="multilevel"/>
    <w:tmpl w:val="36220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3374F3"/>
    <w:rsid w:val="00074D3E"/>
    <w:rsid w:val="001A53AE"/>
    <w:rsid w:val="003374F3"/>
    <w:rsid w:val="00377512"/>
    <w:rsid w:val="00B4632E"/>
    <w:rsid w:val="00BE5394"/>
    <w:rsid w:val="00F662FD"/>
    <w:rsid w:val="00F6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53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4">
    <w:name w:val="Основной текст (4)_"/>
    <w:basedOn w:val="a0"/>
    <w:link w:val="40"/>
    <w:locked/>
    <w:rsid w:val="001A53AE"/>
    <w:rPr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53AE"/>
    <w:pPr>
      <w:shd w:val="clear" w:color="auto" w:fill="FFFFFF"/>
      <w:spacing w:before="240" w:after="60" w:line="0" w:lineRule="atLeast"/>
    </w:pPr>
    <w:rPr>
      <w:sz w:val="21"/>
      <w:szCs w:val="21"/>
      <w:shd w:val="clear" w:color="auto" w:fill="FFFFFF"/>
    </w:rPr>
  </w:style>
  <w:style w:type="paragraph" w:styleId="a3">
    <w:name w:val="Body Text"/>
    <w:basedOn w:val="a"/>
    <w:link w:val="a4"/>
    <w:rsid w:val="001A53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A53A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A53AE"/>
    <w:pPr>
      <w:widowControl w:val="0"/>
      <w:autoSpaceDE w:val="0"/>
      <w:autoSpaceDN w:val="0"/>
      <w:spacing w:after="0" w:line="240" w:lineRule="auto"/>
      <w:ind w:left="818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6">
    <w:name w:val="Основной текст_"/>
    <w:basedOn w:val="a0"/>
    <w:link w:val="1"/>
    <w:rsid w:val="001A53AE"/>
    <w:rPr>
      <w:rFonts w:ascii="Times New Roman" w:eastAsia="Times New Roman" w:hAnsi="Times New Roman" w:cs="Times New Roman"/>
    </w:rPr>
  </w:style>
  <w:style w:type="character" w:customStyle="1" w:styleId="2">
    <w:name w:val="Заголовок №2_"/>
    <w:basedOn w:val="a0"/>
    <w:link w:val="20"/>
    <w:rsid w:val="001A53A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1A53A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1A53AE"/>
    <w:pPr>
      <w:widowControl w:val="0"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1A5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Без интервала Знак"/>
    <w:basedOn w:val="a0"/>
    <w:link w:val="a7"/>
    <w:uiPriority w:val="1"/>
    <w:rsid w:val="001A53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-karelia.ru/images/2022/07/TV-1290_03_ot_05.07.2022.pdf" TargetMode="External"/><Relationship Id="rId5" Type="http://schemas.openxmlformats.org/officeDocument/2006/relationships/hyperlink" Target="https://kiro-karelia.ru/images/2022/07/TV-1290_03_ot_05.07.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32</Pages>
  <Words>12331</Words>
  <Characters>70287</Characters>
  <Application>Microsoft Office Word</Application>
  <DocSecurity>0</DocSecurity>
  <Lines>585</Lines>
  <Paragraphs>164</Paragraphs>
  <ScaleCrop>false</ScaleCrop>
  <Company>Grizli777</Company>
  <LinksUpToDate>false</LinksUpToDate>
  <CharactersWithSpaces>82454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2025-02-26T10:03:00Z</dcterms:created>
  <dcterms:modified xsi:type="dcterms:W3CDTF">2025-07-24T13:12:00Z</dcterms:modified>
</cp:coreProperties>
</file>