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806" w:rsidRDefault="0089526E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806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Беломорского муниципального </w:t>
      </w:r>
      <w:r w:rsidR="00666E9F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E02806" w:rsidRDefault="00E02806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43C" w:rsidRDefault="0089526E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80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6E9F">
        <w:rPr>
          <w:rFonts w:ascii="Times New Roman" w:hAnsi="Times New Roman" w:cs="Times New Roman"/>
          <w:b/>
          <w:sz w:val="24"/>
          <w:szCs w:val="24"/>
        </w:rPr>
        <w:t>Золотецкая основная</w:t>
      </w:r>
      <w:r w:rsidRPr="00E02806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3780" w:type="pc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6"/>
        <w:gridCol w:w="5222"/>
      </w:tblGrid>
      <w:tr w:rsidR="00666E9F" w:rsidTr="0025386B">
        <w:tc>
          <w:tcPr>
            <w:tcW w:w="2664" w:type="pct"/>
          </w:tcPr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Протокол № 1 от 30.08.2024 года</w:t>
            </w:r>
          </w:p>
        </w:tc>
        <w:tc>
          <w:tcPr>
            <w:tcW w:w="2336" w:type="pct"/>
          </w:tcPr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Директор _____________</w:t>
            </w:r>
          </w:p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Аникиева Е. С.</w:t>
            </w:r>
          </w:p>
          <w:p w:rsidR="00666E9F" w:rsidRPr="00666E9F" w:rsidRDefault="00666E9F" w:rsidP="006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Приказ № 168А от «30» августа 2024 года</w:t>
            </w:r>
          </w:p>
        </w:tc>
      </w:tr>
    </w:tbl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806" w:rsidRPr="00E02806" w:rsidRDefault="00E02806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9F" w:rsidRDefault="00666E9F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26E" w:rsidRPr="00666E9F" w:rsidRDefault="0089526E" w:rsidP="00E0280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66E9F">
        <w:rPr>
          <w:rFonts w:ascii="Times New Roman" w:hAnsi="Times New Roman" w:cs="Times New Roman"/>
          <w:b/>
          <w:sz w:val="44"/>
          <w:szCs w:val="44"/>
        </w:rPr>
        <w:t>План функционирования ВСОКО на 202</w:t>
      </w:r>
      <w:r w:rsidR="00666E9F" w:rsidRPr="00666E9F">
        <w:rPr>
          <w:rFonts w:ascii="Times New Roman" w:hAnsi="Times New Roman" w:cs="Times New Roman"/>
          <w:b/>
          <w:sz w:val="44"/>
          <w:szCs w:val="44"/>
        </w:rPr>
        <w:t>4</w:t>
      </w:r>
      <w:r w:rsidRPr="00666E9F">
        <w:rPr>
          <w:rFonts w:ascii="Times New Roman" w:hAnsi="Times New Roman" w:cs="Times New Roman"/>
          <w:b/>
          <w:sz w:val="44"/>
          <w:szCs w:val="44"/>
        </w:rPr>
        <w:t>-202</w:t>
      </w:r>
      <w:r w:rsidR="00666E9F" w:rsidRPr="00666E9F">
        <w:rPr>
          <w:rFonts w:ascii="Times New Roman" w:hAnsi="Times New Roman" w:cs="Times New Roman"/>
          <w:b/>
          <w:sz w:val="44"/>
          <w:szCs w:val="44"/>
        </w:rPr>
        <w:t>5</w:t>
      </w:r>
      <w:r w:rsidRPr="00666E9F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9F" w:rsidRDefault="00666E9F" w:rsidP="00666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 Золотец</w:t>
      </w:r>
    </w:p>
    <w:p w:rsidR="00666E9F" w:rsidRDefault="00666E9F" w:rsidP="00666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 год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Настоящий План внутренней системы оценки качества  образования  в МОУ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66E9F">
        <w:rPr>
          <w:rFonts w:ascii="Times New Roman" w:hAnsi="Times New Roman" w:cs="Times New Roman"/>
          <w:sz w:val="24"/>
          <w:szCs w:val="24"/>
        </w:rPr>
        <w:t>Золотецкая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9526E">
        <w:rPr>
          <w:rFonts w:ascii="Times New Roman" w:eastAsia="Times New Roman" w:hAnsi="Times New Roman" w:cs="Times New Roman"/>
          <w:sz w:val="24"/>
          <w:szCs w:val="24"/>
        </w:rPr>
        <w:t>представляет собой нормативный документ, разработанный в соответствии с нормативными правовыми актами Российской Федерации, Уставом школы и локальными актами, регламентирующими реализацию процедур контроля и оценки качества образования в образовательной организации.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Качество образования – интегральная характеристика системы образования, отражающая степень соответствия реально достигаемых образовательных результатов, состояния здоровья детей, условий образовательного процесса нормативным требованиям, социальным и личностным ожиданиям.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b/>
          <w:sz w:val="24"/>
          <w:szCs w:val="24"/>
        </w:rPr>
        <w:t>ВСОКО</w:t>
      </w: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программ. 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 внутренней системы оценки качества образования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решаются следующие задачи: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формирование механизма единой системы сбора, обработки и хранения информации о состоянии качества образования в школе.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аналитическое и экспертное обеспечение мониторинга школьной системы образования;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оперативное выявление соответствия качества образования требованиям федерального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образовательного стандарта в рамках реализуемых образовательных программ по результатам </w:t>
      </w:r>
      <w:r w:rsidRPr="0089526E">
        <w:rPr>
          <w:rFonts w:ascii="Times New Roman" w:eastAsia="Times New Roman" w:hAnsi="Times New Roman" w:cs="Times New Roman"/>
          <w:iCs/>
          <w:sz w:val="24"/>
          <w:szCs w:val="24"/>
        </w:rPr>
        <w:t>входного, промежуточного, итогового</w:t>
      </w:r>
      <w:r w:rsidRPr="008952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9526E">
        <w:rPr>
          <w:rFonts w:ascii="Times New Roman" w:eastAsia="Times New Roman" w:hAnsi="Times New Roman" w:cs="Times New Roman"/>
          <w:sz w:val="24"/>
          <w:szCs w:val="24"/>
        </w:rPr>
        <w:t>мониторинга;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выявление влияющих на качество образования факторов, принятие мер по устранению отрицательных последствий;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построение рейтинговых показателей качества образования внутри школы по уровням обучения, по классам, по предметам, по учителям, по обучающимся внутри классов;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использование полученных показателей для проектирования и реализации  вариативных образовательных маршрутов обучающихся;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- определение рейтинга педагогов и стимулирующей надбавки к заработной плате за высокое качество обучения и воспитания.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Оценку качества образования в МКОУ средняя общеобразовательная школа п. Пяльма осуществляют следующие организационные структуры: администрация, педагогический совет, методический совет, методическое объединение, учителя в составе МО, Совет родителей.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представления результатов и их применение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>Придание гласности результатам оценки качества образования обеспечивается путем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информационных материалов для педагогических работников, обучающихся, родителей и информирования общественности посредством публикаций (в т. ч. на сайте школы), аналитических докладов о состоянии качества образования   и результатов   </w:t>
      </w:r>
      <w:proofErr w:type="spellStart"/>
      <w:r w:rsidRPr="0089526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обсуждаются на педагогических советах,  методических объединениях и методическом совете для принятия решения по работе ВСОКО. 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С целью совершенствования ВСОКО полученные результаты используются в работе </w:t>
      </w:r>
      <w:r w:rsidR="00666E9F">
        <w:rPr>
          <w:rFonts w:ascii="Times New Roman" w:eastAsia="Times New Roman" w:hAnsi="Times New Roman" w:cs="Times New Roman"/>
          <w:sz w:val="24"/>
          <w:szCs w:val="24"/>
        </w:rPr>
        <w:t>МОУ «Золотецкая ООШ»</w:t>
      </w:r>
      <w:r w:rsidRPr="00895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и оценки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3"/>
        <w:gridCol w:w="12383"/>
      </w:tblGrid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Виды контроля и оценки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Характеристики</w:t>
            </w: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Предусматривает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оценивание готовности</w:t>
            </w: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к выполнению предстоящей работы и оказание им методической помощи</w:t>
            </w: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в течение любого периода образовательной деятельности. При введении ФГОС он связан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вопросами ООП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 её отдельных составляющих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Предполагает оценивание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эффективности конкретного направления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ОУ или </w:t>
            </w:r>
            <w:r w:rsidR="00E028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отдельного п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едагогического работника,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прохождения определённой учебной темы.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Объектом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особого внимания в этом случае становится изучение условий,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 достижение планируемых результатов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Связан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анализом промежуточных результатов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 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конце четверти/триместра, полугодия, учебного года</w:t>
            </w:r>
            <w:proofErr w:type="gramEnd"/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Предусматривает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длительное изучение работы отдельного педагогического работника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знакомство с документацией, посещение уроков, проведение экспертизы педагогической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деятельности и т.д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.) в условиях введения ФГОС и оказание ему необходимой методической помощи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Фронтальный контроль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работы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каждого отдельного педагога.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проверка в начале учебного года готовности к обучению по ФГОС</w:t>
            </w: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Предусматривает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комплексное изучение деятельности</w:t>
            </w:r>
            <w:r w:rsidR="00E028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конкретного класса (или параллели) и работы с ним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педагогического коллектива.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Оценивается уровень достижения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планируемых результатов освоения ООП, качество преподавания в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ходе урока и внеурочной деятельности, качество работы классного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Проблемно-обобщающий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Предусматривает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уровня разработки проблемы</w:t>
            </w:r>
            <w:r w:rsidR="00E028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(темы)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введения ФГОС, по которой работает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изучение планов, методических</w:t>
            </w:r>
            <w:r w:rsidR="00E028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разработок, системы мероприятий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Комплексный контроль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E02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с целью </w:t>
            </w: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получения полной информации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уровне и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характере образовательной деятельности по </w:t>
            </w:r>
            <w:r w:rsidR="00E0280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онкретному вопросу</w:t>
            </w:r>
          </w:p>
        </w:tc>
      </w:tr>
    </w:tbl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26E" w:rsidRPr="00E02806" w:rsidRDefault="00E02806" w:rsidP="00E02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806">
        <w:rPr>
          <w:rFonts w:ascii="Times New Roman" w:eastAsia="Times New Roman" w:hAnsi="Times New Roman" w:cs="Times New Roman"/>
          <w:b/>
          <w:sz w:val="24"/>
          <w:szCs w:val="24"/>
        </w:rPr>
        <w:t>План функционирования ВСОКО</w:t>
      </w:r>
    </w:p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"/>
        <w:gridCol w:w="2421"/>
        <w:gridCol w:w="2421"/>
        <w:gridCol w:w="1706"/>
        <w:gridCol w:w="1961"/>
        <w:gridCol w:w="1833"/>
        <w:gridCol w:w="1912"/>
        <w:gridCol w:w="2078"/>
      </w:tblGrid>
      <w:tr w:rsidR="00E02806" w:rsidRPr="0089526E" w:rsidTr="009268CA">
        <w:tc>
          <w:tcPr>
            <w:tcW w:w="0" w:type="auto"/>
            <w:gridSpan w:val="8"/>
            <w:shd w:val="clear" w:color="auto" w:fill="auto"/>
          </w:tcPr>
          <w:p w:rsidR="00E02806" w:rsidRPr="0089526E" w:rsidRDefault="00E02806" w:rsidP="00E02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806" w:rsidRPr="0089526E" w:rsidRDefault="00E02806" w:rsidP="00E02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 РЕЗУЛЬТАТОВ ОБРАЗОВАТЕЛЬНОЙ ДЕЯТЕЛЬНОСТИ</w:t>
            </w:r>
          </w:p>
          <w:p w:rsidR="00E02806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Объект, предмет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контроля и оценки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контроля  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Сроки, периодичность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 и место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ПРЕДМЕТНЫЕ РЕЗУЛЬТАТЫ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49" w:rsidRPr="001818F8" w:rsidTr="009268CA">
        <w:tc>
          <w:tcPr>
            <w:tcW w:w="0" w:type="auto"/>
            <w:shd w:val="clear" w:color="auto" w:fill="auto"/>
          </w:tcPr>
          <w:p w:rsidR="00200E49" w:rsidRPr="001818F8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9 </w:t>
            </w:r>
            <w:r w:rsidR="00DF56F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обученности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gramStart"/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внешней</w:t>
            </w:r>
            <w:proofErr w:type="gramEnd"/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оценки, внутренний аудит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shd w:val="clear" w:color="auto" w:fill="auto"/>
          </w:tcPr>
          <w:p w:rsidR="00200E49" w:rsidRPr="001818F8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200E49" w:rsidRPr="001818F8" w:rsidRDefault="001818F8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 w:rsidRPr="001818F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200E49" w:rsidRPr="001818F8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 умений и навыков, УУД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3F7612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rPr>
          <w:trHeight w:val="3229"/>
        </w:trPr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обученности,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освоения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ООП по соответствующим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уровням образования,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Уровень, качество и динамика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(% успеваемости,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качества, средний балл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предметам, классам,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параллелям), результаты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3F7612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3F7612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пробных ОГЭ, ЕГЭ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(математика, русский язык, предметы по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выбору),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итогового сочинения в 11 классе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 качество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обученности по учебным предметам, выносимым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государственную итоговую аттестацию (далее - ГИА);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ГИА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измерительные материалы  (далее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- КИМ)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3F7612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ВПР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обученности по результатам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оценки, внутренний аудит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5720C9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0C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(на основании данных с сайта ФИСОКО)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9526E"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9526E"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и результативность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участия школьников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интеллектуальной, творческий,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направленности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 уровня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Статистика.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r w:rsidR="003F7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МЕТАПРЕДМЕТНЫЕ РЕЗУЛЬТАТЫ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универсальных учебных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(далее - УУД):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регулятивных;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познавательных;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r w:rsidR="009268CA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- психолог</w:t>
            </w:r>
            <w:r w:rsidR="003F7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ЛИЧНОСТНЫЕ РЕЗУЛЬТАТЫ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 уровень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воспитанности (5-11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классы)</w:t>
            </w:r>
            <w:r w:rsidR="00200E49">
              <w:rPr>
                <w:rFonts w:ascii="Times New Roman" w:eastAsia="Times New Roman" w:hAnsi="Times New Roman" w:cs="Times New Roman"/>
                <w:sz w:val="24"/>
                <w:szCs w:val="24"/>
              </w:rPr>
              <w:t>, участие в общественной жизни ОУ, класса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воспитанности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Включенное</w:t>
            </w:r>
          </w:p>
          <w:p w:rsidR="0089526E" w:rsidRPr="0089526E" w:rsidRDefault="003F7612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r w:rsidR="003F7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5720C9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классного руководителя</w:t>
            </w: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первоклассников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первоклассников к</w:t>
            </w:r>
            <w:r w:rsidR="00034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в школе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пятиклассников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в основной школе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343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9 и 11 классов к ГИА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готовности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к ГИА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Включенное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классным руководителям, родителям, учащимся</w:t>
            </w:r>
          </w:p>
        </w:tc>
      </w:tr>
      <w:tr w:rsidR="0089526E" w:rsidRPr="0089526E" w:rsidTr="009268CA">
        <w:trPr>
          <w:trHeight w:val="652"/>
        </w:trPr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89526E" w:rsidRPr="000343CA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ЗДОРОВЬЕ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(динамика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здоровья,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 количества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пропуска уроков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здоровья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, реализация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по сохранению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осмотры,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на педагогическом совете</w:t>
            </w:r>
          </w:p>
        </w:tc>
      </w:tr>
      <w:tr w:rsidR="003F7612" w:rsidRPr="0089526E" w:rsidTr="009268CA"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травматизма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ОУ, профилактика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200E4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по травматизму</w:t>
            </w:r>
          </w:p>
        </w:tc>
      </w:tr>
    </w:tbl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2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КАЧЕСТВО ОБРАЗОВАТЕЛЬНОЙ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250"/>
        <w:gridCol w:w="2403"/>
        <w:gridCol w:w="1938"/>
        <w:gridCol w:w="2049"/>
        <w:gridCol w:w="1761"/>
        <w:gridCol w:w="1919"/>
        <w:gridCol w:w="2010"/>
      </w:tblGrid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Объект, предмет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 контроля и оценки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контроля  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Сроки, периодичность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и место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</w:t>
            </w: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УРОЧНАЯ 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по учебным предметам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системно-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подхода в соответствии с требованиями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9268CA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68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развитию </w:t>
            </w: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и развитию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регулятивных,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 УУД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0343CA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92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и развитию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 грамотности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89526E"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0343CA" w:rsidRDefault="009268CA" w:rsidP="0092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и развитию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ИКТ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использования ИКТ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92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(далее - ЭО)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 дистанционных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(далее -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ДОТ)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ЭО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ДОТ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92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учебному плану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траекторий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 развития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9268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школьного консилиума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в процессе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требований: плотность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работы на уроке;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непрерывного использования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информатизации;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; объем домашнего задания и т.д.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73632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 школы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учебных планов 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соотношение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количества фактически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проведенных часов по учебным предметам к количеству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часов, отведенных на 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предмета)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отчетов учителей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четверть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расписания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требованиям </w:t>
            </w: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рабочих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учебных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 курсов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рабочих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учебных предметов,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 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выполнение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программы, освоение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практической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теоретической части),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регламента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текущего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успеваемости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отчетов учителей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 взаимодействие с организациями дополнительного образования, работа по профессиональной ориентации учащихся</w:t>
            </w:r>
          </w:p>
        </w:tc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проведение совместных мероприятий с организациями дополнительного образования, способы сетевого взаимодействия</w:t>
            </w:r>
          </w:p>
        </w:tc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документации, анкетирование</w:t>
            </w:r>
          </w:p>
        </w:tc>
        <w:tc>
          <w:tcPr>
            <w:tcW w:w="0" w:type="auto"/>
            <w:shd w:val="clear" w:color="auto" w:fill="auto"/>
          </w:tcPr>
          <w:p w:rsidR="00E10C4A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shd w:val="clear" w:color="auto" w:fill="auto"/>
          </w:tcPr>
          <w:p w:rsidR="00E10C4A" w:rsidRPr="000343CA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E10C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тьютор</w:t>
            </w:r>
          </w:p>
        </w:tc>
        <w:tc>
          <w:tcPr>
            <w:tcW w:w="0" w:type="auto"/>
            <w:shd w:val="clear" w:color="auto" w:fill="auto"/>
          </w:tcPr>
          <w:p w:rsidR="00E10C4A" w:rsidRPr="00E10C4A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C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Совещание при директоре</w:t>
            </w: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ВНЕУРОЧНАЯ 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E10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E10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запросов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при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формировании плана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(далее -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ВД)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разработка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ВД, отвечающего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интересам обучающихся и их родителей (законных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0343CA"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ВД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ВД требованиям ФГОС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0343CA"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программами ВД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по организации ВД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учет, 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Тьютор, советник директора по воспитанию</w:t>
            </w:r>
          </w:p>
        </w:tc>
        <w:tc>
          <w:tcPr>
            <w:tcW w:w="0" w:type="auto"/>
            <w:shd w:val="clear" w:color="auto" w:fill="auto"/>
          </w:tcPr>
          <w:p w:rsidR="0089526E" w:rsidRPr="000343CA" w:rsidRDefault="0073632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Аналитические таблицы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качественного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проведения занятий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 ВД, занятий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кружков, секций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 планами МО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Тьютор, советник директора по воспитанию</w:t>
            </w:r>
          </w:p>
        </w:tc>
        <w:tc>
          <w:tcPr>
            <w:tcW w:w="0" w:type="auto"/>
            <w:shd w:val="clear" w:color="auto" w:fill="auto"/>
          </w:tcPr>
          <w:p w:rsidR="0089526E" w:rsidRPr="000343CA" w:rsidRDefault="000343CA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3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 классного руководителя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E10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E10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рабочих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курсов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рабочих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курсов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 ВД, отчетов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736329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Журналов внеурочной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ВОСПИТАТЕЛЬНАЯ РАБОТА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E10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10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 полнота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5720C9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Тьютор, советник директора по воспитанию,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и классных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духовно-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воспитания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(1 - 4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классы); 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</w:p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(5 -9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 деятельности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и социализации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Тьютор, 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E10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E10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часов, мероприятий,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их количество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классных часов,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 их количество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часов,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0969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классные руководители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классного руководителя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</w:t>
            </w:r>
            <w:r w:rsidR="0009690D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объединений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групп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МО,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проблемных, творческих,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групп; планирование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Тьютор, руководители МО</w:t>
            </w:r>
            <w:r w:rsidR="0009690D"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BB3227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методической работы</w:t>
            </w:r>
          </w:p>
          <w:p w:rsidR="0089526E" w:rsidRPr="0089526E" w:rsidRDefault="0089526E" w:rsidP="00096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E10C4A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удовлетворенности родителей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качеством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Тьютор, классные руководители</w:t>
            </w:r>
            <w:r w:rsidR="0009690D"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УСЛОВИЙ ОБРАЗОВАТЕЛЬНОЙ 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9268CA"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Объект, предмет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 контроля и оценки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контроля  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Сроки, периодичность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и место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итогов</w:t>
            </w:r>
          </w:p>
        </w:tc>
      </w:tr>
      <w:tr w:rsidR="0089526E" w:rsidRPr="0089526E" w:rsidTr="009268CA">
        <w:tc>
          <w:tcPr>
            <w:tcW w:w="0" w:type="auto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КАДРОВЫЕ УСЛОВИЯ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Количественный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качественный состав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работниками; выявление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кадрового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в соответствии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требованиями 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учёт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9526E" w:rsidRPr="0089526E" w:rsidRDefault="0089526E" w:rsidP="00096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  <w:r w:rsidR="00BB3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ОО-1</w:t>
            </w:r>
          </w:p>
          <w:p w:rsidR="0089526E" w:rsidRPr="0089526E" w:rsidRDefault="0089526E" w:rsidP="00096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плана-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повышения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руководящих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="00E10C4A"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графика аттестации педагогических работников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доли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руководящих работников,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повысивших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квалификацию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(%),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курсовой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плана-график</w:t>
            </w:r>
            <w:proofErr w:type="spellEnd"/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BB3227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 Качество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педагогов над методической темой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динамики роста уровня профессиональной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компетентности учителя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отчетов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 мероприятий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6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BB3227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план педагогов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14786" w:type="dxa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МАТЕРИАЛЬНО-ТЕХНИЧЕСКИЕ УСЛОВИЯ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пришкольная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соответствия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здания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пришкольной территории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жизнеобеспечения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приемки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помещения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состояния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ФГОС, 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оборудованием, в т.ч.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деятельности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приемки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14786" w:type="dxa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ИНФОРМАЦИОННО-МЕТОДИЧЕСКИЕ УСЛОВИЯ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среда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наличия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ресурсов,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ЦОР,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совокупности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технологических средств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ИКТ: ПК, проекторы,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(экраны), МФУ, цифровые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микроскопы, </w:t>
            </w: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веб-камеры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оборудование,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локальная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сеть, подключение к сети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 Определение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учащихся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единицу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техники, наличия выхода в Интернет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89526E" w:rsidRPr="0089526E" w:rsidRDefault="0089526E" w:rsidP="00096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открытость 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ОУ и его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обновление, размещение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документов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требованиями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 ведению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сайта 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BB3227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сайта школы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14786" w:type="dxa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ПСИХОЛОГО-ПЕДАГОГИЧЕСКИЕ УСЛОВИЯ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продуктивность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службы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r w:rsidR="0089526E"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09690D" w:rsidRPr="0089526E" w:rsidRDefault="0089526E" w:rsidP="00096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09690D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26E" w:rsidRPr="0089526E" w:rsidTr="009268CA">
        <w:tc>
          <w:tcPr>
            <w:tcW w:w="14786" w:type="dxa"/>
            <w:gridSpan w:val="8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ЭФФЕКТИВНОСТЬ СИСТЕМЫ УПРАВЛЕНИЯ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Объект, предмет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 контроля и оценки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контроля  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 контроля и оценки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Сроки, периодичность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и место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 основного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 среднего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ОП НОО,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ООО)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структуры,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содержания, механизмов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ОП НОО, ООО</w:t>
            </w:r>
            <w:r w:rsidR="00666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целевой, содержательный,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организационный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разделы, 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т.ч. учебный план -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соотношения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вариативной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инвариантной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частей, т.р.)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0" w:type="auto"/>
            <w:shd w:val="clear" w:color="auto" w:fill="auto"/>
          </w:tcPr>
          <w:p w:rsidR="00E02806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Мониторинг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предметов,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требованиям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ФГОС, локальному акту ОУ</w:t>
            </w:r>
          </w:p>
          <w:p w:rsidR="0089526E" w:rsidRPr="0089526E" w:rsidRDefault="0089526E" w:rsidP="00BB3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E02806"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программ по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ВД требованиям ФГОС,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локальному акту 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Положение о рабочих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программах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Нормативная база ОУ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(устав; локальные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акты: положения,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регламенты,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и т.д.)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ОУ требованиям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29.12.2012 № 273-ФЗ «Об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образовании в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Федерации», ФГОС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(далее -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УМК), </w:t>
            </w: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используемые 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УМК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федеральному перечню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в рамках педагогического совета</w:t>
            </w: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система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ВСОКО,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процесса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 ВСОКО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ресурса управления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E02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зафиксированных в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правовых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документах</w:t>
            </w:r>
            <w:proofErr w:type="gram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регламентирующих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образования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ФГОС, ГОСТ и т.д., оценка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отклонений от нормы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коррекции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(классные журналы)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к оформлению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ведению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 всеми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E02806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8CA" w:rsidRPr="0089526E" w:rsidTr="00E02806">
        <w:tc>
          <w:tcPr>
            <w:tcW w:w="456" w:type="dxa"/>
            <w:shd w:val="clear" w:color="auto" w:fill="auto"/>
          </w:tcPr>
          <w:p w:rsidR="0089526E" w:rsidRPr="0089526E" w:rsidRDefault="005720C9" w:rsidP="00034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общей 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в АИС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«Барс»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полноты данных в АИС «Барс»,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поддержание информации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актуальном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Выгрузка отчетов из АИС,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Сентябрь. Январь</w:t>
            </w:r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9526E" w:rsidRPr="0089526E" w:rsidRDefault="00666E9F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Тьютор</w:t>
            </w:r>
            <w:r w:rsidR="00E02806" w:rsidRPr="00895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Совещание </w:t>
            </w: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52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директоре</w:t>
            </w:r>
            <w:proofErr w:type="gramEnd"/>
          </w:p>
          <w:p w:rsidR="0089526E" w:rsidRPr="0089526E" w:rsidRDefault="0089526E" w:rsidP="00034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526E" w:rsidRPr="0089526E" w:rsidRDefault="0089526E" w:rsidP="0003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526E" w:rsidRPr="0089526E" w:rsidRDefault="0089526E" w:rsidP="00034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526E" w:rsidRPr="0089526E" w:rsidSect="008952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66C82"/>
    <w:multiLevelType w:val="hybridMultilevel"/>
    <w:tmpl w:val="F0F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526E"/>
    <w:rsid w:val="000343CA"/>
    <w:rsid w:val="0009690D"/>
    <w:rsid w:val="001818F8"/>
    <w:rsid w:val="00200E49"/>
    <w:rsid w:val="0025386B"/>
    <w:rsid w:val="0037426B"/>
    <w:rsid w:val="003F7612"/>
    <w:rsid w:val="00436239"/>
    <w:rsid w:val="005720C9"/>
    <w:rsid w:val="00666E9F"/>
    <w:rsid w:val="00736329"/>
    <w:rsid w:val="0089526E"/>
    <w:rsid w:val="009268CA"/>
    <w:rsid w:val="00BB3227"/>
    <w:rsid w:val="00BD5021"/>
    <w:rsid w:val="00CE6A24"/>
    <w:rsid w:val="00D5243C"/>
    <w:rsid w:val="00DF56F3"/>
    <w:rsid w:val="00E02806"/>
    <w:rsid w:val="00E10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526E"/>
    <w:pPr>
      <w:ind w:left="720"/>
      <w:contextualSpacing/>
    </w:pPr>
  </w:style>
  <w:style w:type="character" w:customStyle="1" w:styleId="a30">
    <w:name w:val="a3"/>
    <w:basedOn w:val="a0"/>
    <w:rsid w:val="0089526E"/>
  </w:style>
  <w:style w:type="paragraph" w:styleId="a5">
    <w:name w:val="footer"/>
    <w:basedOn w:val="a"/>
    <w:link w:val="a6"/>
    <w:rsid w:val="0089526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8952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89526E"/>
  </w:style>
  <w:style w:type="paragraph" w:styleId="a8">
    <w:name w:val="Balloon Text"/>
    <w:basedOn w:val="a"/>
    <w:link w:val="a9"/>
    <w:rsid w:val="0089526E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9">
    <w:name w:val="Текст выноски Знак"/>
    <w:basedOn w:val="a0"/>
    <w:link w:val="a8"/>
    <w:rsid w:val="0089526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21</Pages>
  <Words>2446</Words>
  <Characters>19325</Characters>
  <Application>Microsoft Office Word</Application>
  <DocSecurity>0</DocSecurity>
  <Lines>1932</Lines>
  <Paragraphs>1145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Acer</cp:lastModifiedBy>
  <cp:revision>9</cp:revision>
  <dcterms:created xsi:type="dcterms:W3CDTF">2020-12-14T06:47:00Z</dcterms:created>
  <dcterms:modified xsi:type="dcterms:W3CDTF">2025-02-02T09:39:00Z</dcterms:modified>
</cp:coreProperties>
</file>