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006400"/>
          <w:sz w:val="18"/>
        </w:rPr>
        <w:t>Сроки и место подачи заявлений на прохождение итогового собеседования</w:t>
      </w:r>
    </w:p>
    <w:tbl>
      <w:tblPr>
        <w:tblW w:w="0" w:type="auto"/>
        <w:shd w:val="clear" w:color="auto" w:fill="FBF3D0"/>
        <w:tblCellMar>
          <w:left w:w="0" w:type="dxa"/>
          <w:right w:w="0" w:type="dxa"/>
        </w:tblCellMar>
        <w:tblLook w:val="04A0"/>
      </w:tblPr>
      <w:tblGrid>
        <w:gridCol w:w="3994"/>
        <w:gridCol w:w="3994"/>
      </w:tblGrid>
      <w:tr w:rsidR="00557B94" w:rsidRPr="00557B94" w:rsidTr="00557B94"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 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  Сроки подачи заявлений на прохождение      итогового собеседования</w:t>
            </w:r>
          </w:p>
          <w:p w:rsidR="00557B94" w:rsidRPr="00557B94" w:rsidRDefault="00557B94" w:rsidP="00557B94">
            <w:pPr>
              <w:spacing w:after="188" w:line="240" w:lineRule="auto"/>
              <w:jc w:val="both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 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       Не позднее </w:t>
            </w:r>
            <w:r w:rsidRPr="00557B94">
              <w:rPr>
                <w:rFonts w:ascii="Arial" w:eastAsia="Times New Roman" w:hAnsi="Arial" w:cs="Arial"/>
                <w:b/>
                <w:bCs/>
                <w:color w:val="800000"/>
                <w:sz w:val="18"/>
              </w:rPr>
              <w:t>28 января 2025 г</w:t>
            </w:r>
          </w:p>
        </w:tc>
      </w:tr>
      <w:tr w:rsidR="00557B94" w:rsidRPr="00557B94" w:rsidTr="00557B94"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Место подачи заявлений на прохождение итогового собеседования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Общеобразовательное учреждение (каждый девятиклассник подает заявление на прохождение итогового собеседования по русскому языку в своей школе, экстерны - в образовательной организации                           по выбору экстерна)</w:t>
            </w:r>
          </w:p>
        </w:tc>
      </w:tr>
      <w:tr w:rsidR="00557B94" w:rsidRPr="00557B94" w:rsidTr="00557B94"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Сроки проведения итогового собеседования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для всех девятиклассников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800000"/>
                <w:sz w:val="18"/>
              </w:rPr>
              <w:t>12 февраля 2025 г</w:t>
            </w:r>
          </w:p>
        </w:tc>
      </w:tr>
      <w:tr w:rsidR="00557B94" w:rsidRPr="00557B94" w:rsidTr="00557B94"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 xml:space="preserve">Дополнительные сроки для </w:t>
            </w:r>
            <w:proofErr w:type="gramStart"/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обучающихся</w:t>
            </w:r>
            <w:proofErr w:type="gramEnd"/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: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-получивших «незачет» по итоговому собеседованию,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-отсутствующих по уважительной причине (болезнь или иные обстоятельства),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 xml:space="preserve">- не </w:t>
            </w:r>
            <w:proofErr w:type="gramStart"/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>завершивших</w:t>
            </w:r>
            <w:proofErr w:type="gramEnd"/>
            <w:r w:rsidRPr="00557B94">
              <w:rPr>
                <w:rFonts w:ascii="Arial" w:eastAsia="Times New Roman" w:hAnsi="Arial" w:cs="Arial"/>
                <w:b/>
                <w:bCs/>
                <w:color w:val="006400"/>
                <w:sz w:val="18"/>
              </w:rPr>
              <w:t xml:space="preserve"> итоговое собеседование по русскому языку (болезнь или иные обстоятельства)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800000"/>
                <w:sz w:val="18"/>
              </w:rPr>
              <w:t>12 марта 2025 г</w:t>
            </w:r>
          </w:p>
          <w:p w:rsidR="00557B94" w:rsidRPr="00557B94" w:rsidRDefault="00557B94" w:rsidP="00557B94">
            <w:pPr>
              <w:spacing w:after="188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Arial" w:eastAsia="Times New Roman" w:hAnsi="Arial" w:cs="Arial"/>
                <w:b/>
                <w:bCs/>
                <w:color w:val="800000"/>
                <w:sz w:val="18"/>
              </w:rPr>
              <w:t>21 апреля 2025 г</w:t>
            </w:r>
          </w:p>
        </w:tc>
      </w:tr>
    </w:tbl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Tahoma" w:eastAsia="Times New Roman" w:hAnsi="Tahoma" w:cs="Tahoma"/>
          <w:color w:val="4A4A4A"/>
          <w:sz w:val="15"/>
          <w:szCs w:val="15"/>
        </w:rPr>
        <w:t> </w:t>
      </w:r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hyperlink r:id="rId5" w:history="1">
        <w:r w:rsidRPr="00557B94">
          <w:rPr>
            <w:rFonts w:ascii="Tahoma" w:eastAsia="Times New Roman" w:hAnsi="Tahoma" w:cs="Tahoma"/>
            <w:b/>
            <w:bCs/>
            <w:color w:val="800000"/>
            <w:sz w:val="15"/>
            <w:u w:val="single"/>
          </w:rPr>
          <w:t>Рекомендации по организации и проведению итогового собеседования...</w:t>
        </w:r>
      </w:hyperlink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006400"/>
          <w:sz w:val="18"/>
        </w:rPr>
        <w:t>Места и сроки ознакомления с результатами итогового собеседования</w:t>
      </w:r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С результатами собеседования учащиеся 9-х классов знакомятся в своей школе под подпись.</w:t>
      </w:r>
    </w:p>
    <w:tbl>
      <w:tblPr>
        <w:tblW w:w="17718" w:type="dxa"/>
        <w:shd w:val="clear" w:color="auto" w:fill="FBF3D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8"/>
        <w:gridCol w:w="12250"/>
      </w:tblGrid>
      <w:tr w:rsidR="00557B94" w:rsidRPr="00557B94" w:rsidTr="00557B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Дата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Сроки ознакомления с результатами (не позднее)</w:t>
            </w:r>
          </w:p>
        </w:tc>
      </w:tr>
      <w:tr w:rsidR="00557B94" w:rsidRPr="00557B94" w:rsidTr="00557B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12 февраля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26 февраля</w:t>
            </w:r>
          </w:p>
        </w:tc>
      </w:tr>
      <w:tr w:rsidR="00557B94" w:rsidRPr="00557B94" w:rsidTr="00557B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12 марта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26 марта</w:t>
            </w:r>
          </w:p>
        </w:tc>
      </w:tr>
      <w:tr w:rsidR="00557B94" w:rsidRPr="00557B94" w:rsidTr="00557B9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21 апреля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3D0"/>
            <w:hideMark/>
          </w:tcPr>
          <w:p w:rsidR="00557B94" w:rsidRPr="00557B94" w:rsidRDefault="00557B94" w:rsidP="00557B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A4A4A"/>
                <w:sz w:val="15"/>
                <w:szCs w:val="15"/>
              </w:rPr>
            </w:pPr>
            <w:r w:rsidRPr="00557B94">
              <w:rPr>
                <w:rFonts w:ascii="Tahoma" w:eastAsia="Times New Roman" w:hAnsi="Tahoma" w:cs="Tahoma"/>
                <w:color w:val="4A4A4A"/>
                <w:sz w:val="15"/>
                <w:szCs w:val="15"/>
              </w:rPr>
              <w:t>30 апреля</w:t>
            </w:r>
          </w:p>
        </w:tc>
      </w:tr>
    </w:tbl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 Итоговое собеседование по русскому языку выпускников 9-х классов проводится индивидуально с каждым участником.  Время проведения – 15 минут. Для обучающихся с ограниченными возможностями здоровья, детей-инвалидов, инвалидов продолжительность итогового собеседования по русскому языку увеличивается на 30 минут.</w:t>
      </w:r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 </w:t>
      </w:r>
      <w:r w:rsidRPr="00557B94">
        <w:rPr>
          <w:rFonts w:ascii="Arial" w:eastAsia="Times New Roman" w:hAnsi="Arial" w:cs="Arial"/>
          <w:b/>
          <w:bCs/>
          <w:color w:val="006400"/>
          <w:sz w:val="18"/>
        </w:rPr>
        <w:t>Модель собеседования включает следующие типы заданий:</w:t>
      </w:r>
    </w:p>
    <w:p w:rsidR="00557B94" w:rsidRPr="00557B94" w:rsidRDefault="00557B94" w:rsidP="00557B94">
      <w:pPr>
        <w:numPr>
          <w:ilvl w:val="0"/>
          <w:numId w:val="1"/>
        </w:numPr>
        <w:shd w:val="clear" w:color="auto" w:fill="FBF3D0"/>
        <w:spacing w:before="100" w:beforeAutospacing="1" w:after="100" w:afterAutospacing="1" w:line="240" w:lineRule="auto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чтение текста вслух;</w:t>
      </w:r>
    </w:p>
    <w:p w:rsidR="00557B94" w:rsidRPr="00557B94" w:rsidRDefault="00557B94" w:rsidP="00557B94">
      <w:pPr>
        <w:numPr>
          <w:ilvl w:val="0"/>
          <w:numId w:val="1"/>
        </w:numPr>
        <w:shd w:val="clear" w:color="auto" w:fill="FBF3D0"/>
        <w:spacing w:before="100" w:beforeAutospacing="1" w:after="100" w:afterAutospacing="1" w:line="240" w:lineRule="auto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пересказ текста с привлечением дополнительной информации;</w:t>
      </w:r>
    </w:p>
    <w:p w:rsidR="00557B94" w:rsidRPr="00557B94" w:rsidRDefault="00557B94" w:rsidP="00557B94">
      <w:pPr>
        <w:numPr>
          <w:ilvl w:val="0"/>
          <w:numId w:val="1"/>
        </w:numPr>
        <w:shd w:val="clear" w:color="auto" w:fill="FBF3D0"/>
        <w:spacing w:before="100" w:beforeAutospacing="1" w:after="100" w:afterAutospacing="1" w:line="240" w:lineRule="auto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монологическое высказывание по одной из выбранных тем;</w:t>
      </w:r>
    </w:p>
    <w:p w:rsidR="00557B94" w:rsidRPr="00557B94" w:rsidRDefault="00557B94" w:rsidP="00557B94">
      <w:pPr>
        <w:numPr>
          <w:ilvl w:val="0"/>
          <w:numId w:val="1"/>
        </w:numPr>
        <w:shd w:val="clear" w:color="auto" w:fill="FBF3D0"/>
        <w:spacing w:before="100" w:beforeAutospacing="1" w:after="100" w:afterAutospacing="1" w:line="240" w:lineRule="auto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Arial" w:eastAsia="Times New Roman" w:hAnsi="Arial" w:cs="Arial"/>
          <w:b/>
          <w:bCs/>
          <w:color w:val="4A4A4A"/>
          <w:sz w:val="18"/>
        </w:rPr>
        <w:t>диалог с экзаменатором-собеседником.</w:t>
      </w:r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Tahoma" w:eastAsia="Times New Roman" w:hAnsi="Tahoma" w:cs="Tahoma"/>
          <w:b/>
          <w:bCs/>
          <w:color w:val="4A4A4A"/>
          <w:sz w:val="15"/>
        </w:rPr>
        <w:t>Материалы по итоговому собеседованию по русскому языку </w:t>
      </w:r>
      <w:r w:rsidRPr="00557B94">
        <w:rPr>
          <w:rFonts w:ascii="Arial" w:eastAsia="Times New Roman" w:hAnsi="Arial" w:cs="Arial"/>
          <w:b/>
          <w:bCs/>
          <w:color w:val="4A4A4A"/>
          <w:sz w:val="18"/>
        </w:rPr>
        <w:t>в разделе "Итоговое собеседование" размещены  на сайтах:</w:t>
      </w:r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Tahoma" w:eastAsia="Times New Roman" w:hAnsi="Tahoma" w:cs="Tahoma"/>
          <w:b/>
          <w:bCs/>
          <w:color w:val="4A4A4A"/>
          <w:sz w:val="15"/>
        </w:rPr>
        <w:t>ФГБНУ «Федеральный институт педагогических измерений»: </w:t>
      </w:r>
      <w:hyperlink r:id="rId6" w:history="1">
        <w:r w:rsidRPr="00557B94">
          <w:rPr>
            <w:rFonts w:ascii="Arial" w:eastAsia="Times New Roman" w:hAnsi="Arial" w:cs="Arial"/>
            <w:b/>
            <w:bCs/>
            <w:color w:val="006400"/>
            <w:sz w:val="18"/>
            <w:u w:val="single"/>
          </w:rPr>
          <w:t>http://fipi.ru/itogovoye-sobesedovaniye</w:t>
        </w:r>
      </w:hyperlink>
    </w:p>
    <w:p w:rsidR="00557B94" w:rsidRPr="00557B94" w:rsidRDefault="00557B94" w:rsidP="00557B94">
      <w:pPr>
        <w:shd w:val="clear" w:color="auto" w:fill="FBF3D0"/>
        <w:spacing w:after="188" w:line="240" w:lineRule="auto"/>
        <w:jc w:val="both"/>
        <w:rPr>
          <w:rFonts w:ascii="Tahoma" w:eastAsia="Times New Roman" w:hAnsi="Tahoma" w:cs="Tahoma"/>
          <w:color w:val="4A4A4A"/>
          <w:sz w:val="15"/>
          <w:szCs w:val="15"/>
        </w:rPr>
      </w:pPr>
      <w:r w:rsidRPr="00557B94">
        <w:rPr>
          <w:rFonts w:ascii="Tahoma" w:eastAsia="Times New Roman" w:hAnsi="Tahoma" w:cs="Tahoma"/>
          <w:b/>
          <w:bCs/>
          <w:color w:val="4A4A4A"/>
          <w:sz w:val="15"/>
        </w:rPr>
        <w:t>Министерство образования и спорта Республики Карелия: </w:t>
      </w:r>
      <w:hyperlink r:id="rId7" w:history="1">
        <w:r w:rsidRPr="00557B94">
          <w:rPr>
            <w:rFonts w:ascii="Tahoma" w:eastAsia="Times New Roman" w:hAnsi="Tahoma" w:cs="Tahoma"/>
            <w:b/>
            <w:bCs/>
            <w:color w:val="006400"/>
            <w:sz w:val="15"/>
            <w:u w:val="single"/>
          </w:rPr>
          <w:t>https://minedu.gov.karelia.ru/about/4369/</w:t>
        </w:r>
      </w:hyperlink>
    </w:p>
    <w:p w:rsidR="00943BDC" w:rsidRDefault="00557B94" w:rsidP="00557B94">
      <w:r w:rsidRPr="00557B94">
        <w:rPr>
          <w:rFonts w:ascii="Tahoma" w:eastAsia="Times New Roman" w:hAnsi="Tahoma" w:cs="Tahoma"/>
          <w:color w:val="4A4A4A"/>
          <w:sz w:val="15"/>
          <w:szCs w:val="15"/>
        </w:rPr>
        <w:br/>
      </w:r>
      <w:r w:rsidRPr="00557B94">
        <w:rPr>
          <w:rFonts w:ascii="Tahoma" w:eastAsia="Times New Roman" w:hAnsi="Tahoma" w:cs="Tahoma"/>
          <w:color w:val="4A4A4A"/>
          <w:sz w:val="15"/>
          <w:szCs w:val="15"/>
        </w:rPr>
        <w:br/>
      </w:r>
      <w:r w:rsidRPr="00557B94">
        <w:rPr>
          <w:rFonts w:ascii="Tahoma" w:eastAsia="Times New Roman" w:hAnsi="Tahoma" w:cs="Tahoma"/>
          <w:color w:val="4A4A4A"/>
          <w:sz w:val="15"/>
          <w:szCs w:val="15"/>
          <w:shd w:val="clear" w:color="auto" w:fill="FBF3D0"/>
        </w:rPr>
        <w:t>© ГИА - ГИА-9 - ГИА-9_2025 - Отдел образования администрации муниципального образования Беломорский район РК: </w:t>
      </w:r>
      <w:hyperlink r:id="rId8" w:history="1">
        <w:r w:rsidRPr="00557B94">
          <w:rPr>
            <w:rFonts w:ascii="Tahoma" w:eastAsia="Times New Roman" w:hAnsi="Tahoma" w:cs="Tahoma"/>
            <w:color w:val="647728"/>
            <w:sz w:val="15"/>
            <w:u w:val="single"/>
          </w:rPr>
          <w:t>https://obrazovanie.belomorsk-mo.ru/1260792873/1260793015/5239361853/</w:t>
        </w:r>
      </w:hyperlink>
    </w:p>
    <w:sectPr w:rsidR="0094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31116"/>
    <w:multiLevelType w:val="multilevel"/>
    <w:tmpl w:val="7C28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57B94"/>
    <w:rsid w:val="00557B94"/>
    <w:rsid w:val="0094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7B94"/>
    <w:rPr>
      <w:b/>
      <w:bCs/>
    </w:rPr>
  </w:style>
  <w:style w:type="character" w:styleId="a5">
    <w:name w:val="Hyperlink"/>
    <w:basedOn w:val="a0"/>
    <w:uiPriority w:val="99"/>
    <w:semiHidden/>
    <w:unhideWhenUsed/>
    <w:rsid w:val="00557B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nie.belomorsk-mo.ru/1260792873/1260793015/523936185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edu.gov.karelia.ru/about/43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hyperlink" Target="https://obrazovanie.belomorsk-mo.ru/files/3665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>Grizli777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2025-01-11T08:48:00Z</dcterms:created>
  <dcterms:modified xsi:type="dcterms:W3CDTF">2025-01-11T08:48:00Z</dcterms:modified>
</cp:coreProperties>
</file>