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97"/>
      </w:tblGrid>
      <w:tr w:rsidR="00536E48" w:rsidRPr="0013284F" w:rsidTr="00D4284F">
        <w:tc>
          <w:tcPr>
            <w:tcW w:w="4785" w:type="dxa"/>
          </w:tcPr>
          <w:p w:rsidR="00536E48" w:rsidRPr="0013284F" w:rsidRDefault="00B73433" w:rsidP="00CD480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-652121</wp:posOffset>
                  </wp:positionH>
                  <wp:positionV relativeFrom="paragraph">
                    <wp:posOffset>-222658</wp:posOffset>
                  </wp:positionV>
                  <wp:extent cx="7286625" cy="10368951"/>
                  <wp:effectExtent l="19050" t="0" r="9525" b="0"/>
                  <wp:wrapNone/>
                  <wp:docPr id="1" name="Рисунок 1" descr="C:\Documents and Settings\шуя\Рабочий стол\прило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шуя\Рабочий стол\прило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6625" cy="10368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6E48" w:rsidRPr="0013284F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536E48" w:rsidRPr="0013284F" w:rsidRDefault="00536E48" w:rsidP="00CD480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536E48" w:rsidRPr="0013284F" w:rsidRDefault="00536E48" w:rsidP="00CD480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>Протокол № 5</w:t>
            </w:r>
          </w:p>
          <w:p w:rsidR="00536E48" w:rsidRPr="0013284F" w:rsidRDefault="00536E48" w:rsidP="00CE4B9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>от «0</w:t>
            </w:r>
            <w:r w:rsidR="00CE4B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>» апреля 2021 года</w:t>
            </w:r>
          </w:p>
        </w:tc>
        <w:tc>
          <w:tcPr>
            <w:tcW w:w="4997" w:type="dxa"/>
          </w:tcPr>
          <w:p w:rsidR="00536E48" w:rsidRPr="0013284F" w:rsidRDefault="00536E48" w:rsidP="00CD480E">
            <w:pPr>
              <w:spacing w:line="276" w:lineRule="auto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36E48" w:rsidRPr="0013284F" w:rsidRDefault="00536E48" w:rsidP="00CD480E">
            <w:pPr>
              <w:spacing w:line="276" w:lineRule="auto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 w:rsidR="00CE4B9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536E48" w:rsidRPr="0013284F" w:rsidRDefault="003D1F6C" w:rsidP="00CD480E">
            <w:pPr>
              <w:spacing w:line="276" w:lineRule="auto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CE4B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 xml:space="preserve">апреля </w:t>
            </w:r>
            <w:r w:rsidR="00536E48" w:rsidRPr="0013284F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  <w:p w:rsidR="00536E48" w:rsidRPr="0013284F" w:rsidRDefault="00536E48" w:rsidP="00CD480E">
            <w:pPr>
              <w:spacing w:line="276" w:lineRule="auto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36E48" w:rsidRPr="0013284F" w:rsidRDefault="00CE4B98" w:rsidP="00CD480E">
            <w:pPr>
              <w:spacing w:line="276" w:lineRule="auto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«Золотецкая О</w:t>
            </w:r>
            <w:r w:rsidR="00536E48" w:rsidRPr="0013284F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536E48" w:rsidRPr="0013284F" w:rsidRDefault="00536E48" w:rsidP="00CE4B98">
            <w:pPr>
              <w:spacing w:line="276" w:lineRule="auto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284F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CE4B98">
              <w:rPr>
                <w:rFonts w:ascii="Times New Roman" w:hAnsi="Times New Roman" w:cs="Times New Roman"/>
                <w:sz w:val="24"/>
                <w:szCs w:val="24"/>
              </w:rPr>
              <w:t>Е.Т. Гусейнова</w:t>
            </w:r>
          </w:p>
        </w:tc>
      </w:tr>
    </w:tbl>
    <w:p w:rsidR="00536E48" w:rsidRPr="00536E48" w:rsidRDefault="00536E48" w:rsidP="001F72A4">
      <w:pPr>
        <w:pStyle w:val="a3"/>
        <w:spacing w:before="0" w:beforeAutospacing="0" w:after="0" w:afterAutospacing="0" w:line="294" w:lineRule="atLeast"/>
        <w:ind w:left="-426"/>
        <w:jc w:val="center"/>
        <w:rPr>
          <w:color w:val="000000"/>
        </w:rPr>
      </w:pPr>
    </w:p>
    <w:p w:rsidR="00D4284F" w:rsidRDefault="00536E48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b/>
          <w:color w:val="000000"/>
        </w:rPr>
      </w:pPr>
      <w:r w:rsidRPr="00536E48">
        <w:rPr>
          <w:b/>
          <w:color w:val="000000"/>
        </w:rPr>
        <w:t xml:space="preserve">Положение о порядке проведения мероприятий </w:t>
      </w:r>
      <w:r w:rsidR="00CD480E">
        <w:rPr>
          <w:b/>
          <w:color w:val="000000"/>
        </w:rPr>
        <w:t xml:space="preserve">по </w:t>
      </w:r>
      <w:r w:rsidRPr="00536E48">
        <w:rPr>
          <w:b/>
          <w:color w:val="000000"/>
        </w:rPr>
        <w:t xml:space="preserve"> родительско</w:t>
      </w:r>
      <w:r w:rsidR="00CD480E">
        <w:rPr>
          <w:b/>
          <w:color w:val="000000"/>
        </w:rPr>
        <w:t>му</w:t>
      </w:r>
      <w:r w:rsidRPr="00536E48">
        <w:rPr>
          <w:b/>
          <w:color w:val="000000"/>
        </w:rPr>
        <w:t xml:space="preserve"> контрол</w:t>
      </w:r>
      <w:r w:rsidR="00CD480E">
        <w:rPr>
          <w:b/>
          <w:color w:val="000000"/>
        </w:rPr>
        <w:t>ю</w:t>
      </w:r>
      <w:r w:rsidRPr="00536E48">
        <w:rPr>
          <w:b/>
          <w:color w:val="000000"/>
        </w:rPr>
        <w:t xml:space="preserve"> </w:t>
      </w:r>
    </w:p>
    <w:p w:rsidR="00536E48" w:rsidRPr="00536E48" w:rsidRDefault="00536E48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rFonts w:ascii="Arial" w:hAnsi="Arial" w:cs="Arial"/>
          <w:b/>
          <w:color w:val="000000"/>
        </w:rPr>
      </w:pPr>
      <w:r w:rsidRPr="00536E48">
        <w:rPr>
          <w:b/>
          <w:color w:val="000000"/>
        </w:rPr>
        <w:t xml:space="preserve">за  организацией  питания </w:t>
      </w:r>
      <w:proofErr w:type="gramStart"/>
      <w:r w:rsidRPr="00536E48">
        <w:rPr>
          <w:b/>
          <w:color w:val="000000"/>
        </w:rPr>
        <w:t>обучающихся</w:t>
      </w:r>
      <w:proofErr w:type="gramEnd"/>
      <w:r w:rsidR="00A64842">
        <w:rPr>
          <w:b/>
          <w:color w:val="000000"/>
        </w:rPr>
        <w:t xml:space="preserve"> </w:t>
      </w:r>
      <w:r w:rsidR="00CE4B98">
        <w:rPr>
          <w:b/>
          <w:color w:val="000000"/>
        </w:rPr>
        <w:t>в МОУ «Золотецкая О</w:t>
      </w:r>
      <w:r w:rsidRPr="00536E48">
        <w:rPr>
          <w:b/>
          <w:color w:val="000000"/>
        </w:rPr>
        <w:t>ОШ»</w:t>
      </w:r>
    </w:p>
    <w:p w:rsidR="00CD480E" w:rsidRDefault="00CD480E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b/>
          <w:color w:val="FF0000"/>
        </w:rPr>
      </w:pP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rFonts w:ascii="Arial" w:hAnsi="Arial" w:cs="Arial"/>
          <w:b/>
        </w:rPr>
      </w:pPr>
      <w:r w:rsidRPr="00B75240">
        <w:rPr>
          <w:b/>
        </w:rPr>
        <w:t>1. Общие положения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1.1. Положение о родительском контроле организации и качества питания </w:t>
      </w:r>
      <w:proofErr w:type="gramStart"/>
      <w:r w:rsidRPr="00B75240">
        <w:t>обучающихся</w:t>
      </w:r>
      <w:proofErr w:type="gramEnd"/>
      <w:r w:rsidRPr="00B75240">
        <w:t xml:space="preserve"> разработано на основании: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- Федерального закона «Об образовании в Российской Федерации» от 29.12.2012г. № 273-ФЗ;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- Методических рекомендаций МР 2.4.0180-20 </w:t>
      </w:r>
      <w:proofErr w:type="spellStart"/>
      <w:r w:rsidRPr="00B75240">
        <w:t>Роспотребнадзора</w:t>
      </w:r>
      <w:proofErr w:type="spellEnd"/>
      <w:r w:rsidRPr="00B75240">
        <w:t xml:space="preserve"> Российской Федерации «Родительский </w:t>
      </w:r>
      <w:proofErr w:type="gramStart"/>
      <w:r w:rsidRPr="00B75240">
        <w:t>контроль за</w:t>
      </w:r>
      <w:proofErr w:type="gramEnd"/>
      <w:r w:rsidRPr="00B75240">
        <w:t xml:space="preserve"> организацией горячего питания детей в общеобразовательных организациях» от 18.05.2020г.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1.2.1. Комиссия по контролю за организацией питания </w:t>
      </w:r>
      <w:proofErr w:type="gramStart"/>
      <w:r w:rsidRPr="00B75240">
        <w:t>обучающихся</w:t>
      </w:r>
      <w:proofErr w:type="gramEnd"/>
      <w:r w:rsidRPr="00B75240"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1.2.2. Комиссия по контролю за организацией питания </w:t>
      </w:r>
      <w:proofErr w:type="gramStart"/>
      <w:r w:rsidRPr="00B75240">
        <w:t>обучающихся</w:t>
      </w:r>
      <w:proofErr w:type="gramEnd"/>
      <w:r w:rsidRPr="00B75240">
        <w:t xml:space="preserve">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1.2.3. В состав комиссии по контролю за организацией питания </w:t>
      </w:r>
      <w:proofErr w:type="gramStart"/>
      <w:r w:rsidRPr="00B75240">
        <w:t>обучающихся</w:t>
      </w:r>
      <w:proofErr w:type="gramEnd"/>
      <w:r w:rsidRPr="00B75240"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B75240">
        <w:t>обучающихся</w:t>
      </w:r>
      <w:proofErr w:type="gramEnd"/>
      <w:r w:rsidRPr="00B75240">
        <w:t>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1.2.4. Деятельность членов комиссии по </w:t>
      </w:r>
      <w:proofErr w:type="gramStart"/>
      <w:r w:rsidRPr="00B75240">
        <w:t>контролю за</w:t>
      </w:r>
      <w:proofErr w:type="gramEnd"/>
      <w:r w:rsidRPr="00B75240"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B75240" w:rsidRDefault="00B75240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b/>
        </w:rPr>
      </w:pP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rFonts w:ascii="Arial" w:hAnsi="Arial" w:cs="Arial"/>
          <w:b/>
        </w:rPr>
      </w:pPr>
      <w:r w:rsidRPr="00B75240">
        <w:rPr>
          <w:b/>
        </w:rPr>
        <w:t xml:space="preserve">2. Задачи комиссии по контролю за организацией питания </w:t>
      </w:r>
      <w:proofErr w:type="gramStart"/>
      <w:r w:rsidRPr="00B75240">
        <w:rPr>
          <w:b/>
        </w:rPr>
        <w:t>обучающихся</w:t>
      </w:r>
      <w:proofErr w:type="gramEnd"/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2.1. Задачами комиссии по контролю за организацией питания </w:t>
      </w:r>
      <w:proofErr w:type="gramStart"/>
      <w:r w:rsidRPr="00B75240">
        <w:t>обучающихся</w:t>
      </w:r>
      <w:proofErr w:type="gramEnd"/>
      <w:r w:rsidRPr="00B75240">
        <w:t xml:space="preserve"> являются: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- обеспечение приоритетности защиты жизни и здоровья детей;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B75240">
        <w:t>энергозатратам</w:t>
      </w:r>
      <w:proofErr w:type="spellEnd"/>
      <w:r w:rsidRPr="00B75240">
        <w:t>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536E48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</w:pPr>
      <w:r w:rsidRPr="00B75240"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75240" w:rsidRPr="00B75240" w:rsidRDefault="00B75240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rFonts w:ascii="Arial" w:hAnsi="Arial" w:cs="Arial"/>
          <w:b/>
        </w:rPr>
      </w:pPr>
      <w:r w:rsidRPr="00B75240">
        <w:rPr>
          <w:b/>
        </w:rPr>
        <w:t>3. Функции комиссии по контролю организации питания учащихся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3.1. </w:t>
      </w:r>
      <w:proofErr w:type="gramStart"/>
      <w:r w:rsidRPr="00B75240"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lastRenderedPageBreak/>
        <w:t xml:space="preserve">- общественная экспертиза питания </w:t>
      </w:r>
      <w:proofErr w:type="gramStart"/>
      <w:r w:rsidRPr="00B75240">
        <w:t>обучающихся</w:t>
      </w:r>
      <w:proofErr w:type="gramEnd"/>
      <w:r w:rsidRPr="00B75240">
        <w:t>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- </w:t>
      </w:r>
      <w:proofErr w:type="gramStart"/>
      <w:r w:rsidRPr="00B75240">
        <w:t>контроль за</w:t>
      </w:r>
      <w:proofErr w:type="gramEnd"/>
      <w:r w:rsidRPr="00B75240">
        <w:t xml:space="preserve"> качеством и количеством приготовленной согласно меню пищи;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- изучение мнения обучающихся и их родителей (законных представителей) по организации и улучшению качества питания;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- участие в разработке предложений и рекомендаций по улучшению качества питания обучающихся.</w:t>
      </w:r>
    </w:p>
    <w:p w:rsidR="00B75240" w:rsidRDefault="00B75240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color w:val="FF0000"/>
        </w:rPr>
      </w:pP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rFonts w:ascii="Arial" w:hAnsi="Arial" w:cs="Arial"/>
          <w:b/>
        </w:rPr>
      </w:pPr>
      <w:r w:rsidRPr="00B75240">
        <w:rPr>
          <w:b/>
        </w:rPr>
        <w:t>4. Права и ответственность комиссии по контролю организации питания учащихся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Для осуществления возложенных функций комиссии предоставлены следующие права: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4.1. контролировать в школе организацию и качество питания </w:t>
      </w:r>
      <w:proofErr w:type="gramStart"/>
      <w:r w:rsidRPr="00B75240">
        <w:t>обучающихся</w:t>
      </w:r>
      <w:proofErr w:type="gramEnd"/>
      <w:r w:rsidRPr="00B75240">
        <w:t>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4.3. заслушивать на своих заседаниях старшего повара по обеспечению качественного питания обучающихся;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4.5. изменить график проверки, если причина объективна;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4.6. вносить предложения по улучшению качества питания </w:t>
      </w:r>
      <w:proofErr w:type="gramStart"/>
      <w:r w:rsidRPr="00B75240">
        <w:t>обучающихся</w:t>
      </w:r>
      <w:proofErr w:type="gramEnd"/>
      <w:r w:rsidRPr="00B75240">
        <w:t>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</w:pPr>
      <w:r w:rsidRPr="00B75240"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B75240" w:rsidRPr="00B75240" w:rsidRDefault="00B75240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rFonts w:ascii="Arial" w:hAnsi="Arial" w:cs="Arial"/>
          <w:b/>
        </w:rPr>
      </w:pPr>
      <w:r w:rsidRPr="00B75240">
        <w:rPr>
          <w:b/>
        </w:rPr>
        <w:t>5. Организация деятельности комиссии по контролю организации питания учащихся.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5.1. Комиссия формируется на основании приказа </w:t>
      </w:r>
      <w:r w:rsidR="00B75240" w:rsidRPr="00B75240">
        <w:t xml:space="preserve">директора </w:t>
      </w:r>
      <w:r w:rsidRPr="00B75240">
        <w:t xml:space="preserve"> школы. Полномочия комиссии начинаются с момента подписания соответствующего приказа.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5.2. Комиссия выбирает председателя.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5.3. Комиссия составляет план-график контроля по организации качественного питания школьников.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5.4. О результатах работы комиссия информирует администрацию школы и родительские комитеты.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 xml:space="preserve">5.6. По итогам учебного года комиссия готовит аналитическую справку для отчёта по </w:t>
      </w:r>
      <w:proofErr w:type="spellStart"/>
      <w:r w:rsidRPr="00B75240">
        <w:t>самообследованию</w:t>
      </w:r>
      <w:proofErr w:type="spellEnd"/>
      <w:r w:rsidRPr="00B75240">
        <w:t xml:space="preserve"> образовательной организации.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</w:pPr>
      <w:r w:rsidRPr="00B75240"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B75240" w:rsidRPr="00B75240" w:rsidRDefault="00B75240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rFonts w:ascii="Arial" w:hAnsi="Arial" w:cs="Arial"/>
          <w:b/>
        </w:rPr>
      </w:pPr>
      <w:r w:rsidRPr="00B75240">
        <w:rPr>
          <w:b/>
        </w:rPr>
        <w:t>6. Ответственность членов Комиссии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B75240" w:rsidRPr="00B75240" w:rsidRDefault="00B75240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b/>
        </w:rPr>
      </w:pPr>
    </w:p>
    <w:p w:rsidR="00B75240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center"/>
        <w:rPr>
          <w:b/>
        </w:rPr>
      </w:pPr>
      <w:r w:rsidRPr="00B75240">
        <w:rPr>
          <w:b/>
        </w:rPr>
        <w:t>7. Документация комиссии по контро</w:t>
      </w:r>
      <w:r w:rsidR="00B75240" w:rsidRPr="00B75240">
        <w:rPr>
          <w:b/>
        </w:rPr>
        <w:t>лю организации питания учащихся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7.1. Заседания комиссии оформляются протоколом. Протоколы подписываются председателем.</w:t>
      </w:r>
    </w:p>
    <w:p w:rsidR="00536E48" w:rsidRPr="00B75240" w:rsidRDefault="00536E48" w:rsidP="0013284F">
      <w:pPr>
        <w:pStyle w:val="a3"/>
        <w:spacing w:before="0" w:beforeAutospacing="0" w:after="0" w:afterAutospacing="0" w:line="294" w:lineRule="atLeast"/>
        <w:ind w:left="-426"/>
        <w:jc w:val="both"/>
        <w:rPr>
          <w:rFonts w:ascii="Arial" w:hAnsi="Arial" w:cs="Arial"/>
        </w:rPr>
      </w:pPr>
      <w:r w:rsidRPr="00B75240">
        <w:t>7.2. Протоколы заседания комиссии хранятся у администрации школы.</w:t>
      </w:r>
    </w:p>
    <w:p w:rsidR="00BA47D8" w:rsidRPr="00B75240" w:rsidRDefault="00BA47D8" w:rsidP="0013284F">
      <w:pPr>
        <w:ind w:left="-426"/>
        <w:jc w:val="both"/>
        <w:rPr>
          <w:sz w:val="24"/>
          <w:szCs w:val="24"/>
        </w:rPr>
      </w:pPr>
    </w:p>
    <w:sectPr w:rsidR="00BA47D8" w:rsidRPr="00B75240" w:rsidSect="00D4284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536E48"/>
    <w:rsid w:val="0013284F"/>
    <w:rsid w:val="001F72A4"/>
    <w:rsid w:val="003D1F6C"/>
    <w:rsid w:val="0044129F"/>
    <w:rsid w:val="00536E48"/>
    <w:rsid w:val="006468A3"/>
    <w:rsid w:val="00A64842"/>
    <w:rsid w:val="00B73433"/>
    <w:rsid w:val="00B75240"/>
    <w:rsid w:val="00BA47D8"/>
    <w:rsid w:val="00CD480E"/>
    <w:rsid w:val="00CE4B98"/>
    <w:rsid w:val="00D4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536E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73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школа</cp:lastModifiedBy>
  <cp:revision>7</cp:revision>
  <cp:lastPrinted>2021-05-31T12:48:00Z</cp:lastPrinted>
  <dcterms:created xsi:type="dcterms:W3CDTF">2021-04-06T09:59:00Z</dcterms:created>
  <dcterms:modified xsi:type="dcterms:W3CDTF">2021-05-31T12:51:00Z</dcterms:modified>
</cp:coreProperties>
</file>